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578" w:rsidRDefault="001A6431">
      <w:pPr>
        <w:pStyle w:val="En-tte"/>
        <w:spacing w:before="0" w:line="100" w:lineRule="atLeast"/>
        <w:ind w:left="-180"/>
        <w:jc w:val="center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haracter">
              <wp:posOffset>1491615</wp:posOffset>
            </wp:positionH>
            <wp:positionV relativeFrom="paragraph">
              <wp:posOffset>28575</wp:posOffset>
            </wp:positionV>
            <wp:extent cx="1023122" cy="580323"/>
            <wp:effectExtent l="0" t="0" r="5578" b="0"/>
            <wp:wrapSquare wrapText="bothSides"/>
            <wp:docPr id="1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 l="-177" t="-320" r="-177" b="-320"/>
                    <a:stretch>
                      <a:fillRect/>
                    </a:stretch>
                  </pic:blipFill>
                  <pic:spPr>
                    <a:xfrm>
                      <a:off x="0" y="0"/>
                      <a:ext cx="1023122" cy="5803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A1578" w:rsidRDefault="001A6431">
      <w:pPr>
        <w:pStyle w:val="En-tte"/>
        <w:tabs>
          <w:tab w:val="clear" w:pos="4819"/>
        </w:tabs>
        <w:spacing w:before="0" w:line="100" w:lineRule="atLeast"/>
        <w:rPr>
          <w:b/>
          <w:bCs/>
        </w:rPr>
      </w:pPr>
      <w:r>
        <w:rPr>
          <w:b/>
          <w:bCs/>
        </w:rPr>
        <w:t xml:space="preserve">                  FICHE BILAN INTERMEDIAIRE</w:t>
      </w:r>
    </w:p>
    <w:p w:rsidR="009A1578" w:rsidRDefault="001A6431">
      <w:pPr>
        <w:pStyle w:val="En-tte"/>
        <w:spacing w:before="0" w:line="100" w:lineRule="atLeast"/>
        <w:rPr>
          <w:rFonts w:eastAsia="Verdana"/>
          <w:b/>
          <w:bCs/>
        </w:rPr>
      </w:pPr>
      <w:r>
        <w:rPr>
          <w:rFonts w:eastAsia="Verdana"/>
          <w:b/>
          <w:bCs/>
        </w:rPr>
        <w:t xml:space="preserve">                 CONTRATS DE VILLE 2024-2030   </w:t>
      </w:r>
    </w:p>
    <w:p w:rsidR="009A1578" w:rsidRDefault="001A6431">
      <w:pPr>
        <w:pStyle w:val="En-tte"/>
        <w:tabs>
          <w:tab w:val="clear" w:pos="4819"/>
          <w:tab w:val="clear" w:pos="9071"/>
        </w:tabs>
        <w:spacing w:before="60"/>
        <w:ind w:left="2160"/>
      </w:pPr>
      <w:r>
        <w:rPr>
          <w:noProof/>
          <w:sz w:val="10"/>
          <w:szCs w:val="1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-586075</wp:posOffset>
            </wp:positionH>
            <wp:positionV relativeFrom="paragraph">
              <wp:posOffset>-916201</wp:posOffset>
            </wp:positionV>
            <wp:extent cx="1294918" cy="722522"/>
            <wp:effectExtent l="0" t="0" r="482" b="1378"/>
            <wp:wrapTight wrapText="bothSides">
              <wp:wrapPolygon edited="0">
                <wp:start x="5085" y="0"/>
                <wp:lineTo x="0" y="7409"/>
                <wp:lineTo x="0" y="13678"/>
                <wp:lineTo x="1271" y="18237"/>
                <wp:lineTo x="1271" y="19947"/>
                <wp:lineTo x="3178" y="21087"/>
                <wp:lineTo x="5403" y="21087"/>
                <wp:lineTo x="21293" y="21087"/>
                <wp:lineTo x="21293" y="4559"/>
                <wp:lineTo x="7309" y="0"/>
                <wp:lineTo x="5085" y="0"/>
              </wp:wrapPolygon>
            </wp:wrapTight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 l="-183" t="-379" r="-183" b="-379"/>
                    <a:stretch>
                      <a:fillRect/>
                    </a:stretch>
                  </pic:blipFill>
                  <pic:spPr>
                    <a:xfrm>
                      <a:off x="0" y="0"/>
                      <a:ext cx="1294918" cy="7225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W w:w="9726" w:type="dxa"/>
        <w:tblInd w:w="-6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1"/>
        <w:gridCol w:w="2268"/>
        <w:gridCol w:w="2847"/>
      </w:tblGrid>
      <w:tr w:rsidR="009A1578">
        <w:tblPrEx>
          <w:tblCellMar>
            <w:top w:w="0" w:type="dxa"/>
            <w:bottom w:w="0" w:type="dxa"/>
          </w:tblCellMar>
        </w:tblPrEx>
        <w:trPr>
          <w:cantSplit/>
          <w:trHeight w:hRule="exact" w:val="469"/>
        </w:trPr>
        <w:tc>
          <w:tcPr>
            <w:tcW w:w="9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E9282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9A1578" w:rsidRDefault="001A6431">
            <w:pPr>
              <w:pStyle w:val="Standard"/>
              <w:spacing w:before="0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FICHE « BILAN » INTERMEDIAIRE 2023</w:t>
            </w:r>
          </w:p>
        </w:tc>
      </w:tr>
      <w:tr w:rsidR="009A1578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9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9A1578" w:rsidRDefault="001A6431">
            <w:pPr>
              <w:pStyle w:val="Operation"/>
              <w:spacing w:before="240"/>
              <w:jc w:val="both"/>
              <w:outlineLvl w:val="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Intitulé de l’action 2023:</w:t>
            </w:r>
          </w:p>
          <w:p w:rsidR="009A1578" w:rsidRDefault="009A1578">
            <w:pPr>
              <w:pStyle w:val="Notedebasdepage"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  <w:p w:rsidR="009A1578" w:rsidRDefault="001A6431">
            <w:pPr>
              <w:pStyle w:val="Standard"/>
              <w:spacing w:after="120" w:line="100" w:lineRule="atLeast"/>
              <w:jc w:val="left"/>
            </w:pPr>
            <w:r>
              <w:rPr>
                <w:rFonts w:ascii="Calibri" w:hAnsi="Calibri" w:cs="Calibri"/>
                <w:b/>
                <w:bCs/>
                <w:u w:val="single"/>
              </w:rPr>
              <w:t xml:space="preserve">Rattachement à la </w:t>
            </w:r>
            <w:r>
              <w:rPr>
                <w:rFonts w:ascii="Calibri" w:hAnsi="Calibri" w:cs="Calibri"/>
                <w:b/>
                <w:bCs/>
                <w:u w:val="single"/>
              </w:rPr>
              <w:t xml:space="preserve">stratégie du contrat de ville </w:t>
            </w:r>
            <w:r>
              <w:rPr>
                <w:rFonts w:ascii="Calibri" w:hAnsi="Calibri" w:cs="Calibri"/>
                <w:b/>
                <w:bCs/>
              </w:rPr>
              <w:t>:</w:t>
            </w:r>
          </w:p>
          <w:p w:rsidR="009A1578" w:rsidRDefault="001A6431">
            <w:pPr>
              <w:pStyle w:val="Notedebasdepage"/>
              <w:spacing w:before="0" w:after="1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Axe stratégique :</w:t>
            </w:r>
          </w:p>
          <w:p w:rsidR="009A1578" w:rsidRDefault="001A6431">
            <w:pPr>
              <w:pStyle w:val="Notedebasdepage"/>
              <w:spacing w:before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Priorité :</w:t>
            </w:r>
          </w:p>
          <w:p w:rsidR="009A1578" w:rsidRDefault="009A1578">
            <w:pPr>
              <w:pStyle w:val="Notedebasdepage"/>
              <w:spacing w:before="0"/>
              <w:rPr>
                <w:rFonts w:ascii="Calibri" w:hAnsi="Calibri" w:cs="Calibri"/>
              </w:rPr>
            </w:pPr>
          </w:p>
        </w:tc>
      </w:tr>
      <w:tr w:rsidR="009A1578">
        <w:tblPrEx>
          <w:tblCellMar>
            <w:top w:w="0" w:type="dxa"/>
            <w:bottom w:w="0" w:type="dxa"/>
          </w:tblCellMar>
        </w:tblPrEx>
        <w:trPr>
          <w:cantSplit/>
          <w:trHeight w:val="1220"/>
        </w:trPr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9A1578" w:rsidRDefault="001A6431">
            <w:pPr>
              <w:pStyle w:val="Operation"/>
              <w:spacing w:before="240"/>
              <w:jc w:val="both"/>
              <w:outlineLvl w:val="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Porteur de l’action :</w:t>
            </w:r>
          </w:p>
          <w:p w:rsidR="009A1578" w:rsidRDefault="009A1578">
            <w:pPr>
              <w:pStyle w:val="Operation"/>
              <w:spacing w:before="0" w:line="100" w:lineRule="atLeast"/>
              <w:jc w:val="left"/>
              <w:outlineLvl w:val="9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9A1578" w:rsidRDefault="001A6431">
            <w:pPr>
              <w:pStyle w:val="Notedebasdepage"/>
              <w:spacing w:line="100" w:lineRule="atLeast"/>
              <w:jc w:val="left"/>
            </w:pPr>
            <w:r>
              <w:rPr>
                <w:rFonts w:ascii="Calibri" w:hAnsi="Calibri" w:cs="Calibri"/>
                <w:sz w:val="20"/>
              </w:rPr>
              <w:t xml:space="preserve"> Association      </w:t>
            </w:r>
          </w:p>
          <w:p w:rsidR="009A1578" w:rsidRDefault="001A6431">
            <w:pPr>
              <w:pStyle w:val="Notedebasdepage"/>
              <w:spacing w:before="0" w:line="100" w:lineRule="atLeast"/>
              <w:jc w:val="left"/>
            </w:pPr>
            <w:bookmarkStart w:id="1" w:name="__Fieldmark__1820_2056537428"/>
            <w:bookmarkStart w:id="2" w:name="__Fieldmark__2326_750951938"/>
            <w:bookmarkEnd w:id="1"/>
            <w:r>
              <w:rPr>
                <w:rFonts w:ascii="Calibri" w:hAnsi="Calibri" w:cs="Calibri"/>
                <w:sz w:val="20"/>
              </w:rPr>
              <w:t xml:space="preserve"> Collectivité territoriale</w:t>
            </w:r>
          </w:p>
          <w:bookmarkEnd w:id="2"/>
          <w:p w:rsidR="009A1578" w:rsidRDefault="001A6431">
            <w:pPr>
              <w:pStyle w:val="Notedebasdepage"/>
              <w:spacing w:before="0" w:line="100" w:lineRule="atLeast"/>
              <w:jc w:val="left"/>
            </w:pPr>
            <w:r>
              <w:rPr>
                <w:rFonts w:ascii="Calibri" w:hAnsi="Calibri" w:cs="Calibri"/>
                <w:sz w:val="20"/>
              </w:rPr>
              <w:t xml:space="preserve"> Autre (préciser) :</w:t>
            </w:r>
          </w:p>
        </w:tc>
      </w:tr>
      <w:tr w:rsidR="009A1578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9A1578" w:rsidRDefault="001A6431">
            <w:pPr>
              <w:pStyle w:val="Operation"/>
              <w:spacing w:before="240"/>
              <w:jc w:val="both"/>
              <w:outlineLvl w:val="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Lieu précis de réalisation de l’action :</w:t>
            </w:r>
          </w:p>
          <w:p w:rsidR="009A1578" w:rsidRDefault="009A1578">
            <w:pPr>
              <w:pStyle w:val="Operation"/>
              <w:spacing w:before="240"/>
              <w:jc w:val="both"/>
              <w:outlineLvl w:val="9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:rsidR="009A1578" w:rsidRDefault="009A1578">
            <w:pPr>
              <w:pStyle w:val="Operation"/>
              <w:spacing w:before="240"/>
              <w:jc w:val="both"/>
              <w:outlineLvl w:val="9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9A1578" w:rsidRDefault="001A6431">
            <w:pPr>
              <w:pStyle w:val="Operation"/>
              <w:spacing w:before="240"/>
              <w:jc w:val="both"/>
              <w:outlineLvl w:val="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Territoire concerné :</w:t>
            </w:r>
          </w:p>
          <w:p w:rsidR="009A1578" w:rsidRDefault="001A6431">
            <w:pPr>
              <w:pStyle w:val="Notedebasdepage"/>
              <w:spacing w:before="0" w:after="60" w:line="100" w:lineRule="atLeast"/>
              <w:jc w:val="left"/>
            </w:pPr>
            <w:r>
              <w:rPr>
                <w:rFonts w:ascii="Calibri" w:hAnsi="Calibri" w:cs="Calibri"/>
                <w:sz w:val="20"/>
              </w:rPr>
              <w:t xml:space="preserve"> un quartier prioritaire</w:t>
            </w:r>
          </w:p>
          <w:p w:rsidR="009A1578" w:rsidRDefault="001A6431">
            <w:pPr>
              <w:pStyle w:val="Notedebasdepage"/>
              <w:spacing w:before="0" w:after="60" w:line="100" w:lineRule="atLeast"/>
              <w:jc w:val="left"/>
            </w:pPr>
            <w:r>
              <w:rPr>
                <w:rFonts w:ascii="Calibri" w:hAnsi="Calibri" w:cs="Calibri"/>
                <w:sz w:val="20"/>
              </w:rPr>
              <w:t xml:space="preserve"> un espace </w:t>
            </w:r>
            <w:r>
              <w:rPr>
                <w:rFonts w:ascii="Calibri" w:hAnsi="Calibri" w:cs="Calibri"/>
                <w:sz w:val="20"/>
              </w:rPr>
              <w:t>vécu par les habitants d’un quartier prioritaire</w:t>
            </w:r>
          </w:p>
          <w:p w:rsidR="009A1578" w:rsidRDefault="001A6431">
            <w:pPr>
              <w:pStyle w:val="Notedebasdepage"/>
              <w:spacing w:before="0" w:after="60" w:line="100" w:lineRule="atLeast"/>
              <w:jc w:val="left"/>
            </w:pPr>
            <w:r>
              <w:rPr>
                <w:rFonts w:ascii="Calibri" w:hAnsi="Calibri" w:cs="Calibri"/>
                <w:sz w:val="20"/>
              </w:rPr>
              <w:t xml:space="preserve"> un quartier de veille active</w:t>
            </w:r>
          </w:p>
          <w:p w:rsidR="009A1578" w:rsidRDefault="001A6431">
            <w:pPr>
              <w:pStyle w:val="Notedebasdepage"/>
              <w:spacing w:before="0" w:after="60" w:line="100" w:lineRule="atLeast"/>
              <w:jc w:val="left"/>
            </w:pPr>
            <w:r>
              <w:rPr>
                <w:rFonts w:ascii="Calibri" w:hAnsi="Calibri" w:cs="Calibri"/>
                <w:sz w:val="20"/>
              </w:rPr>
              <w:t xml:space="preserve"> un territoire fragilisé</w:t>
            </w:r>
          </w:p>
        </w:tc>
      </w:tr>
    </w:tbl>
    <w:p w:rsidR="009A1578" w:rsidRDefault="009A1578">
      <w:pPr>
        <w:pStyle w:val="Standard"/>
        <w:spacing w:before="0" w:line="100" w:lineRule="atLeast"/>
        <w:rPr>
          <w:sz w:val="10"/>
          <w:szCs w:val="10"/>
        </w:rPr>
      </w:pPr>
    </w:p>
    <w:p w:rsidR="009A1578" w:rsidRDefault="009A1578">
      <w:pPr>
        <w:pStyle w:val="Standard"/>
        <w:spacing w:before="0" w:line="100" w:lineRule="atLeast"/>
        <w:rPr>
          <w:sz w:val="10"/>
          <w:szCs w:val="10"/>
        </w:rPr>
      </w:pPr>
    </w:p>
    <w:tbl>
      <w:tblPr>
        <w:tblW w:w="9727" w:type="dxa"/>
        <w:tblInd w:w="-6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1"/>
        <w:gridCol w:w="5116"/>
      </w:tblGrid>
      <w:tr w:rsidR="009A1578">
        <w:tblPrEx>
          <w:tblCellMar>
            <w:top w:w="0" w:type="dxa"/>
            <w:bottom w:w="0" w:type="dxa"/>
          </w:tblCellMar>
        </w:tblPrEx>
        <w:trPr>
          <w:cantSplit/>
          <w:trHeight w:hRule="exact" w:val="417"/>
        </w:trPr>
        <w:tc>
          <w:tcPr>
            <w:tcW w:w="9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E9282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9A1578" w:rsidRDefault="001A6431">
            <w:pPr>
              <w:pStyle w:val="Standard"/>
              <w:spacing w:before="0"/>
              <w:jc w:val="left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Période de réalisation de l’action</w:t>
            </w:r>
          </w:p>
        </w:tc>
      </w:tr>
      <w:tr w:rsidR="009A1578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9A1578" w:rsidRDefault="001A6431">
            <w:pPr>
              <w:pStyle w:val="Operation"/>
              <w:spacing w:before="240"/>
              <w:jc w:val="both"/>
              <w:outlineLvl w:val="9"/>
            </w:pPr>
            <w:r>
              <w:rPr>
                <w:rFonts w:ascii="Calibri" w:hAnsi="Calibri" w:cs="Calibri"/>
                <w:sz w:val="22"/>
                <w:szCs w:val="22"/>
              </w:rPr>
              <w:t>Date de démarrage effectif :</w:t>
            </w:r>
          </w:p>
          <w:p w:rsidR="009A1578" w:rsidRDefault="009A1578">
            <w:pPr>
              <w:pStyle w:val="Operation"/>
              <w:spacing w:before="0"/>
              <w:jc w:val="both"/>
              <w:outlineLvl w:val="9"/>
              <w:rPr>
                <w:rFonts w:ascii="Calibri" w:hAnsi="Calibri" w:cs="Calibri"/>
                <w:sz w:val="22"/>
                <w:szCs w:val="22"/>
              </w:rPr>
            </w:pPr>
          </w:p>
          <w:p w:rsidR="009A1578" w:rsidRDefault="001A6431">
            <w:pPr>
              <w:pStyle w:val="Operation"/>
              <w:spacing w:before="0"/>
              <w:jc w:val="both"/>
              <w:outlineLvl w:val="9"/>
            </w:pPr>
            <w:r>
              <w:rPr>
                <w:rFonts w:ascii="Calibri" w:hAnsi="Calibri" w:cs="Calibri"/>
                <w:sz w:val="22"/>
                <w:szCs w:val="22"/>
              </w:rPr>
              <w:t>Date d’achèvement :</w:t>
            </w:r>
          </w:p>
          <w:p w:rsidR="009A1578" w:rsidRDefault="009A1578">
            <w:pPr>
              <w:pStyle w:val="Operation"/>
              <w:spacing w:before="240"/>
              <w:jc w:val="both"/>
              <w:outlineLvl w:val="9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9A1578" w:rsidRDefault="001A6431">
            <w:pPr>
              <w:pStyle w:val="Operation"/>
              <w:spacing w:before="0"/>
              <w:jc w:val="both"/>
              <w:outlineLvl w:val="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Nombre de séances ou plages de réalisation effectives (rythme,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durée) :</w:t>
            </w:r>
          </w:p>
          <w:p w:rsidR="009A1578" w:rsidRDefault="009A1578">
            <w:pPr>
              <w:pStyle w:val="Operation"/>
              <w:spacing w:before="240"/>
              <w:jc w:val="both"/>
              <w:outlineLvl w:val="9"/>
              <w:rPr>
                <w:rFonts w:ascii="Calibri" w:hAnsi="Calibri" w:cs="Calibri"/>
                <w:sz w:val="22"/>
                <w:szCs w:val="22"/>
              </w:rPr>
            </w:pPr>
          </w:p>
          <w:p w:rsidR="009A1578" w:rsidRDefault="009A1578">
            <w:pPr>
              <w:pStyle w:val="Operation"/>
              <w:spacing w:before="240"/>
              <w:jc w:val="both"/>
              <w:outlineLvl w:val="9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A1578" w:rsidRDefault="009A1578">
      <w:pPr>
        <w:pStyle w:val="Standard"/>
        <w:spacing w:before="0" w:line="100" w:lineRule="atLeast"/>
        <w:rPr>
          <w:sz w:val="10"/>
          <w:szCs w:val="10"/>
        </w:rPr>
      </w:pPr>
    </w:p>
    <w:p w:rsidR="009A1578" w:rsidRDefault="009A1578">
      <w:pPr>
        <w:pStyle w:val="Standard"/>
        <w:spacing w:before="0" w:line="100" w:lineRule="atLeast"/>
        <w:rPr>
          <w:sz w:val="10"/>
          <w:szCs w:val="10"/>
        </w:rPr>
      </w:pPr>
    </w:p>
    <w:tbl>
      <w:tblPr>
        <w:tblW w:w="9727" w:type="dxa"/>
        <w:tblInd w:w="-6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7"/>
      </w:tblGrid>
      <w:tr w:rsidR="009A157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E9282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9A1578" w:rsidRDefault="001A6431">
            <w:pPr>
              <w:pStyle w:val="Standard"/>
              <w:spacing w:before="0"/>
              <w:jc w:val="left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Population concernée par l’action</w:t>
            </w:r>
          </w:p>
        </w:tc>
      </w:tr>
      <w:tr w:rsidR="009A1578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9A1578" w:rsidRDefault="009A1578">
            <w:pPr>
              <w:pStyle w:val="Standard"/>
              <w:snapToGrid w:val="0"/>
              <w:spacing w:before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tbl>
            <w:tblPr>
              <w:tblW w:w="956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65"/>
              <w:gridCol w:w="3166"/>
              <w:gridCol w:w="3236"/>
            </w:tblGrid>
            <w:tr w:rsidR="009A157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1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1578" w:rsidRDefault="001A6431">
                  <w:pPr>
                    <w:pStyle w:val="Standard"/>
                    <w:jc w:val="left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Tranches d’âge</w:t>
                  </w:r>
                </w:p>
              </w:tc>
              <w:tc>
                <w:tcPr>
                  <w:tcW w:w="64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1578" w:rsidRDefault="001A6431">
                  <w:pPr>
                    <w:pStyle w:val="Standard"/>
                    <w:spacing w:before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Nombre</w:t>
                  </w:r>
                </w:p>
              </w:tc>
            </w:tr>
            <w:tr w:rsidR="009A157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1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1578" w:rsidRDefault="009A1578"/>
              </w:tc>
              <w:tc>
                <w:tcPr>
                  <w:tcW w:w="3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1578" w:rsidRDefault="001A6431">
                  <w:pPr>
                    <w:pStyle w:val="Standard"/>
                    <w:spacing w:before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Sexe masculin</w:t>
                  </w:r>
                </w:p>
              </w:tc>
              <w:tc>
                <w:tcPr>
                  <w:tcW w:w="3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1578" w:rsidRDefault="001A6431">
                  <w:pPr>
                    <w:pStyle w:val="Standard"/>
                    <w:spacing w:before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Sexe féminin</w:t>
                  </w:r>
                </w:p>
              </w:tc>
            </w:tr>
            <w:tr w:rsidR="009A157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1578" w:rsidRDefault="001A6431">
                  <w:pPr>
                    <w:pStyle w:val="Standard"/>
                    <w:spacing w:before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0-5 ans</w:t>
                  </w:r>
                </w:p>
              </w:tc>
              <w:tc>
                <w:tcPr>
                  <w:tcW w:w="3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1578" w:rsidRDefault="009A1578">
                  <w:pPr>
                    <w:pStyle w:val="Standard"/>
                    <w:snapToGrid w:val="0"/>
                    <w:spacing w:before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1578" w:rsidRDefault="009A1578">
                  <w:pPr>
                    <w:pStyle w:val="Standard"/>
                    <w:snapToGrid w:val="0"/>
                    <w:spacing w:before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</w:tc>
            </w:tr>
            <w:tr w:rsidR="009A157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1578" w:rsidRDefault="001A6431">
                  <w:pPr>
                    <w:pStyle w:val="Standard"/>
                    <w:spacing w:before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6-11 ans</w:t>
                  </w:r>
                </w:p>
              </w:tc>
              <w:tc>
                <w:tcPr>
                  <w:tcW w:w="3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1578" w:rsidRDefault="009A1578">
                  <w:pPr>
                    <w:pStyle w:val="Standard"/>
                    <w:snapToGrid w:val="0"/>
                    <w:spacing w:before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1578" w:rsidRDefault="009A1578">
                  <w:pPr>
                    <w:pStyle w:val="Standard"/>
                    <w:snapToGrid w:val="0"/>
                    <w:spacing w:before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</w:tc>
            </w:tr>
            <w:tr w:rsidR="009A157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1578" w:rsidRDefault="001A6431">
                  <w:pPr>
                    <w:pStyle w:val="Standard"/>
                    <w:spacing w:before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12-15 ans</w:t>
                  </w:r>
                </w:p>
              </w:tc>
              <w:tc>
                <w:tcPr>
                  <w:tcW w:w="3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1578" w:rsidRDefault="009A1578">
                  <w:pPr>
                    <w:pStyle w:val="Standard"/>
                    <w:snapToGrid w:val="0"/>
                    <w:spacing w:before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1578" w:rsidRDefault="009A1578">
                  <w:pPr>
                    <w:pStyle w:val="Standard"/>
                    <w:snapToGrid w:val="0"/>
                    <w:spacing w:before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</w:tc>
            </w:tr>
            <w:tr w:rsidR="009A157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1578" w:rsidRDefault="001A6431">
                  <w:pPr>
                    <w:pStyle w:val="Standard"/>
                    <w:spacing w:before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16-17 ans</w:t>
                  </w:r>
                </w:p>
              </w:tc>
              <w:tc>
                <w:tcPr>
                  <w:tcW w:w="3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1578" w:rsidRDefault="009A1578">
                  <w:pPr>
                    <w:pStyle w:val="Standard"/>
                    <w:snapToGrid w:val="0"/>
                    <w:spacing w:before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1578" w:rsidRDefault="009A1578">
                  <w:pPr>
                    <w:pStyle w:val="Standard"/>
                    <w:snapToGrid w:val="0"/>
                    <w:spacing w:before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</w:tc>
            </w:tr>
            <w:tr w:rsidR="009A157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1578" w:rsidRDefault="001A6431">
                  <w:pPr>
                    <w:pStyle w:val="Standard"/>
                    <w:spacing w:before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18-25 ans</w:t>
                  </w:r>
                </w:p>
              </w:tc>
              <w:tc>
                <w:tcPr>
                  <w:tcW w:w="3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1578" w:rsidRDefault="009A1578">
                  <w:pPr>
                    <w:pStyle w:val="Standard"/>
                    <w:snapToGrid w:val="0"/>
                    <w:spacing w:before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1578" w:rsidRDefault="009A1578">
                  <w:pPr>
                    <w:pStyle w:val="Standard"/>
                    <w:snapToGrid w:val="0"/>
                    <w:spacing w:before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</w:tc>
            </w:tr>
            <w:tr w:rsidR="009A157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1578" w:rsidRDefault="001A6431">
                  <w:pPr>
                    <w:pStyle w:val="Standard"/>
                    <w:spacing w:before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26-59 ans</w:t>
                  </w:r>
                </w:p>
              </w:tc>
              <w:tc>
                <w:tcPr>
                  <w:tcW w:w="3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1578" w:rsidRDefault="009A1578">
                  <w:pPr>
                    <w:pStyle w:val="Standard"/>
                    <w:snapToGrid w:val="0"/>
                    <w:spacing w:before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1578" w:rsidRDefault="009A1578">
                  <w:pPr>
                    <w:pStyle w:val="Standard"/>
                    <w:snapToGrid w:val="0"/>
                    <w:spacing w:before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</w:tc>
            </w:tr>
            <w:tr w:rsidR="009A157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1578" w:rsidRDefault="001A6431">
                  <w:pPr>
                    <w:pStyle w:val="Standard"/>
                    <w:spacing w:before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+ 60 ans</w:t>
                  </w:r>
                </w:p>
              </w:tc>
              <w:tc>
                <w:tcPr>
                  <w:tcW w:w="3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1578" w:rsidRDefault="009A1578">
                  <w:pPr>
                    <w:pStyle w:val="Standard"/>
                    <w:snapToGrid w:val="0"/>
                    <w:spacing w:before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1578" w:rsidRDefault="009A1578">
                  <w:pPr>
                    <w:pStyle w:val="Standard"/>
                    <w:snapToGrid w:val="0"/>
                    <w:spacing w:before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</w:tc>
            </w:tr>
            <w:tr w:rsidR="009A157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1578" w:rsidRDefault="001A6431">
                  <w:pPr>
                    <w:pStyle w:val="Standard"/>
                    <w:spacing w:before="0"/>
                    <w:jc w:val="left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3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1578" w:rsidRDefault="009A1578">
                  <w:pPr>
                    <w:pStyle w:val="Standard"/>
                    <w:snapToGrid w:val="0"/>
                    <w:spacing w:before="0"/>
                    <w:jc w:val="left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1578" w:rsidRDefault="009A1578">
                  <w:pPr>
                    <w:pStyle w:val="Standard"/>
                    <w:snapToGrid w:val="0"/>
                    <w:spacing w:before="0"/>
                    <w:jc w:val="left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9A1578" w:rsidRDefault="009A1578">
            <w:pPr>
              <w:pStyle w:val="Standard"/>
              <w:spacing w:befor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9A1578" w:rsidRDefault="001A6431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Autres caractéristiques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(sociales, professionnelles,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etc.) du public touché :</w:t>
            </w:r>
          </w:p>
          <w:p w:rsidR="009A1578" w:rsidRDefault="009A1578">
            <w:pPr>
              <w:pStyle w:val="Standard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A1578" w:rsidRDefault="009A1578">
            <w:pPr>
              <w:pStyle w:val="Standard"/>
              <w:spacing w:before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9A1578" w:rsidRDefault="009A1578">
      <w:pPr>
        <w:pStyle w:val="Standard"/>
        <w:spacing w:before="0" w:line="100" w:lineRule="atLeast"/>
      </w:pPr>
    </w:p>
    <w:tbl>
      <w:tblPr>
        <w:tblW w:w="9726" w:type="dxa"/>
        <w:tblInd w:w="-6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8"/>
        <w:gridCol w:w="4898"/>
      </w:tblGrid>
      <w:tr w:rsidR="009A1578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9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E9282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9A1578" w:rsidRDefault="001A6431">
            <w:pPr>
              <w:pStyle w:val="Standard"/>
              <w:spacing w:before="0"/>
              <w:jc w:val="left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Partenariat mis en œuvre</w:t>
            </w:r>
          </w:p>
        </w:tc>
      </w:tr>
      <w:tr w:rsidR="009A1578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482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9A1578" w:rsidRDefault="001A6431">
            <w:pPr>
              <w:pStyle w:val="Notedebasdepage"/>
              <w:spacing w:line="100" w:lineRule="atLeast"/>
              <w:jc w:val="left"/>
              <w:rPr>
                <w:rFonts w:ascii="Calibri" w:hAnsi="Calibri" w:cs="Calibri"/>
                <w:b/>
                <w:sz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u w:val="single"/>
              </w:rPr>
              <w:t>Partenaire :</w:t>
            </w:r>
          </w:p>
        </w:tc>
        <w:tc>
          <w:tcPr>
            <w:tcW w:w="48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9A1578" w:rsidRDefault="001A6431">
            <w:pPr>
              <w:pStyle w:val="Notedebasdepage"/>
              <w:spacing w:line="100" w:lineRule="atLeast"/>
              <w:jc w:val="left"/>
              <w:rPr>
                <w:rFonts w:ascii="Calibri" w:hAnsi="Calibri" w:cs="Calibri"/>
                <w:b/>
                <w:sz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u w:val="single"/>
              </w:rPr>
              <w:t>Nature du partenariat :</w:t>
            </w:r>
          </w:p>
        </w:tc>
      </w:tr>
      <w:tr w:rsidR="009A1578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4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9A1578" w:rsidRDefault="009A1578">
            <w:pPr>
              <w:pStyle w:val="Notedebasdepage"/>
              <w:snapToGrid w:val="0"/>
              <w:spacing w:before="0" w:after="60" w:line="100" w:lineRule="atLeas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9A1578" w:rsidRDefault="009A1578">
            <w:pPr>
              <w:pStyle w:val="Notedebasdepage"/>
              <w:spacing w:before="0" w:after="60" w:line="100" w:lineRule="atLeas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9A1578" w:rsidRDefault="009A1578">
            <w:pPr>
              <w:pStyle w:val="Notedebasdepage"/>
              <w:spacing w:before="0" w:after="60" w:line="100" w:lineRule="atLeas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9A1578" w:rsidRDefault="009A1578">
            <w:pPr>
              <w:pStyle w:val="Notedebasdepage"/>
              <w:spacing w:before="0" w:after="60" w:line="100" w:lineRule="atLeas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9A1578" w:rsidRDefault="009A1578">
            <w:pPr>
              <w:pStyle w:val="Notedebasdepage"/>
              <w:snapToGrid w:val="0"/>
              <w:spacing w:before="0" w:after="60" w:line="100" w:lineRule="atLeas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9A1578" w:rsidRDefault="009A1578">
            <w:pPr>
              <w:pStyle w:val="Notedebasdepage"/>
              <w:spacing w:before="0" w:after="60" w:line="100" w:lineRule="atLeas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9A1578" w:rsidRDefault="009A1578">
            <w:pPr>
              <w:pStyle w:val="Notedebasdepage"/>
              <w:spacing w:before="0" w:after="60" w:line="100" w:lineRule="atLeas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9A1578" w:rsidRDefault="009A1578">
            <w:pPr>
              <w:pStyle w:val="Notedebasdepage"/>
              <w:spacing w:before="0" w:after="60" w:line="100" w:lineRule="atLeas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A1578" w:rsidRDefault="009A1578">
      <w:pPr>
        <w:pStyle w:val="Standard"/>
        <w:spacing w:before="0" w:line="100" w:lineRule="atLeast"/>
        <w:rPr>
          <w:sz w:val="10"/>
          <w:szCs w:val="10"/>
        </w:rPr>
      </w:pPr>
    </w:p>
    <w:p w:rsidR="009A1578" w:rsidRDefault="009A1578">
      <w:pPr>
        <w:pStyle w:val="Standard"/>
        <w:spacing w:before="0" w:line="100" w:lineRule="atLeast"/>
        <w:rPr>
          <w:sz w:val="10"/>
          <w:szCs w:val="10"/>
        </w:rPr>
      </w:pPr>
    </w:p>
    <w:tbl>
      <w:tblPr>
        <w:tblW w:w="9727" w:type="dxa"/>
        <w:tblInd w:w="-6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7"/>
      </w:tblGrid>
      <w:tr w:rsidR="009A1578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E9282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9A1578" w:rsidRDefault="001A6431">
            <w:pPr>
              <w:pStyle w:val="Standard"/>
              <w:spacing w:before="0"/>
              <w:jc w:val="left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Moyens humains mobilisés</w:t>
            </w:r>
          </w:p>
        </w:tc>
      </w:tr>
      <w:tr w:rsidR="009A1578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9A1578" w:rsidRDefault="009A1578">
            <w:pPr>
              <w:pStyle w:val="Standard"/>
              <w:snapToGrid w:val="0"/>
              <w:spacing w:before="0"/>
              <w:jc w:val="lef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  <w:tbl>
            <w:tblPr>
              <w:tblW w:w="956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972"/>
              <w:gridCol w:w="2835"/>
              <w:gridCol w:w="3760"/>
            </w:tblGrid>
            <w:tr w:rsidR="009A157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1578" w:rsidRDefault="001A6431">
                  <w:pPr>
                    <w:pStyle w:val="Standard"/>
                    <w:spacing w:before="0"/>
                    <w:jc w:val="left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Nom de l’intervenant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1578" w:rsidRDefault="001A6431">
                  <w:pPr>
                    <w:pStyle w:val="Standard"/>
                    <w:spacing w:before="0"/>
                    <w:jc w:val="left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Fonction</w:t>
                  </w:r>
                </w:p>
              </w:tc>
              <w:tc>
                <w:tcPr>
                  <w:tcW w:w="3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1578" w:rsidRDefault="001A6431">
                  <w:pPr>
                    <w:pStyle w:val="Standard"/>
                    <w:spacing w:before="0"/>
                    <w:jc w:val="left"/>
                  </w:pPr>
                  <w:r>
                    <w:rPr>
                      <w:rFonts w:ascii="Calibri" w:hAnsi="Calibri" w:cs="Calibri"/>
                      <w:b/>
                      <w:bCs/>
                    </w:rPr>
                    <w:t xml:space="preserve">Statut </w:t>
                  </w:r>
                  <w:r>
                    <w:rPr>
                      <w:rFonts w:ascii="Calibri" w:hAnsi="Calibri" w:cs="Calibri"/>
                      <w:bCs/>
                    </w:rPr>
                    <w:t>(salarié/bénévole, type de contrat)</w:t>
                  </w:r>
                </w:p>
              </w:tc>
            </w:tr>
            <w:tr w:rsidR="009A157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1578" w:rsidRDefault="009A1578">
                  <w:pPr>
                    <w:pStyle w:val="Standard"/>
                    <w:snapToGrid w:val="0"/>
                    <w:spacing w:before="0"/>
                    <w:jc w:val="left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1578" w:rsidRDefault="009A1578">
                  <w:pPr>
                    <w:pStyle w:val="Standard"/>
                    <w:snapToGrid w:val="0"/>
                    <w:spacing w:before="0"/>
                    <w:jc w:val="left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1578" w:rsidRDefault="009A1578">
                  <w:pPr>
                    <w:pStyle w:val="Standard"/>
                    <w:snapToGrid w:val="0"/>
                    <w:spacing w:before="0"/>
                    <w:jc w:val="left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9A157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1578" w:rsidRDefault="009A1578">
                  <w:pPr>
                    <w:pStyle w:val="Standard"/>
                    <w:snapToGrid w:val="0"/>
                    <w:spacing w:before="0"/>
                    <w:jc w:val="left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1578" w:rsidRDefault="009A1578">
                  <w:pPr>
                    <w:pStyle w:val="Standard"/>
                    <w:snapToGrid w:val="0"/>
                    <w:spacing w:before="0"/>
                    <w:jc w:val="left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1578" w:rsidRDefault="009A1578">
                  <w:pPr>
                    <w:pStyle w:val="Standard"/>
                    <w:snapToGrid w:val="0"/>
                    <w:spacing w:before="0"/>
                    <w:jc w:val="left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9A157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1578" w:rsidRDefault="009A1578">
                  <w:pPr>
                    <w:pStyle w:val="Standard"/>
                    <w:snapToGrid w:val="0"/>
                    <w:spacing w:before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1578" w:rsidRDefault="009A1578">
                  <w:pPr>
                    <w:pStyle w:val="Standard"/>
                    <w:snapToGrid w:val="0"/>
                    <w:spacing w:before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1578" w:rsidRDefault="009A1578">
                  <w:pPr>
                    <w:pStyle w:val="Standard"/>
                    <w:snapToGrid w:val="0"/>
                    <w:spacing w:before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</w:tc>
            </w:tr>
            <w:tr w:rsidR="009A157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1578" w:rsidRDefault="009A1578">
                  <w:pPr>
                    <w:pStyle w:val="Standard"/>
                    <w:snapToGrid w:val="0"/>
                    <w:spacing w:before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1578" w:rsidRDefault="009A1578">
                  <w:pPr>
                    <w:pStyle w:val="Standard"/>
                    <w:snapToGrid w:val="0"/>
                    <w:spacing w:before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1578" w:rsidRDefault="009A1578">
                  <w:pPr>
                    <w:pStyle w:val="Standard"/>
                    <w:snapToGrid w:val="0"/>
                    <w:spacing w:before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</w:tc>
            </w:tr>
            <w:tr w:rsidR="009A157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1578" w:rsidRDefault="009A1578">
                  <w:pPr>
                    <w:pStyle w:val="Standard"/>
                    <w:snapToGrid w:val="0"/>
                    <w:spacing w:before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1578" w:rsidRDefault="009A1578">
                  <w:pPr>
                    <w:pStyle w:val="Standard"/>
                    <w:snapToGrid w:val="0"/>
                    <w:spacing w:before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1578" w:rsidRDefault="009A1578">
                  <w:pPr>
                    <w:pStyle w:val="Standard"/>
                    <w:snapToGrid w:val="0"/>
                    <w:spacing w:before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9A1578" w:rsidRDefault="009A1578">
            <w:pPr>
              <w:pStyle w:val="Standard"/>
              <w:spacing w:befor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9A1578" w:rsidRDefault="001A6431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Autre(s) intervenant(s)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extérieur(s) au porteur de projet 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(qualité et nature de l’intervention)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:</w:t>
            </w:r>
          </w:p>
          <w:p w:rsidR="009A1578" w:rsidRDefault="009A1578">
            <w:pPr>
              <w:pStyle w:val="Standard"/>
              <w:spacing w:befor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9A1578" w:rsidRDefault="009A1578">
            <w:pPr>
              <w:pStyle w:val="Standard"/>
              <w:spacing w:befor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9A1578" w:rsidRDefault="009A1578">
            <w:pPr>
              <w:pStyle w:val="Standard"/>
              <w:spacing w:befor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9A1578" w:rsidRDefault="009A1578">
      <w:pPr>
        <w:pStyle w:val="Standard"/>
        <w:spacing w:before="0" w:line="100" w:lineRule="atLeast"/>
        <w:rPr>
          <w:sz w:val="10"/>
          <w:szCs w:val="10"/>
        </w:rPr>
      </w:pPr>
    </w:p>
    <w:p w:rsidR="009A1578" w:rsidRDefault="009A1578">
      <w:pPr>
        <w:pStyle w:val="Standard"/>
        <w:spacing w:before="0" w:line="100" w:lineRule="atLeast"/>
        <w:rPr>
          <w:sz w:val="10"/>
          <w:szCs w:val="10"/>
        </w:rPr>
      </w:pPr>
    </w:p>
    <w:tbl>
      <w:tblPr>
        <w:tblW w:w="9727" w:type="dxa"/>
        <w:tblInd w:w="-6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2"/>
        <w:gridCol w:w="2835"/>
        <w:gridCol w:w="3840"/>
      </w:tblGrid>
      <w:tr w:rsidR="009A1578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9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E9282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9A1578" w:rsidRDefault="001A6431">
            <w:pPr>
              <w:pStyle w:val="Standard"/>
              <w:spacing w:before="0"/>
              <w:jc w:val="left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Résultats obtenus</w:t>
            </w:r>
          </w:p>
        </w:tc>
      </w:tr>
      <w:tr w:rsidR="009A15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9A1578" w:rsidRDefault="001A6431">
            <w:pPr>
              <w:pStyle w:val="Notedebasdepage"/>
              <w:spacing w:before="0" w:after="240"/>
              <w:rPr>
                <w:rFonts w:ascii="Calibri" w:hAnsi="Calibri" w:cs="Calibri"/>
                <w:b/>
                <w:sz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u w:val="single"/>
              </w:rPr>
              <w:lastRenderedPageBreak/>
              <w:t>Rappel des objectifs poursuivis :</w:t>
            </w:r>
          </w:p>
          <w:p w:rsidR="009A1578" w:rsidRDefault="009A1578">
            <w:pPr>
              <w:pStyle w:val="Notedebasdepage"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  <w:p w:rsidR="009A1578" w:rsidRDefault="009A1578">
            <w:pPr>
              <w:pStyle w:val="Notedebasdepage"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  <w:p w:rsidR="009A1578" w:rsidRDefault="009A1578">
            <w:pPr>
              <w:pStyle w:val="Notedebasdepage"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  <w:p w:rsidR="009A1578" w:rsidRDefault="009A1578">
            <w:pPr>
              <w:pStyle w:val="Notedebasdepage"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  <w:p w:rsidR="009A1578" w:rsidRDefault="009A1578">
            <w:pPr>
              <w:pStyle w:val="Notedebasdepage"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  <w:p w:rsidR="009A1578" w:rsidRDefault="009A1578">
            <w:pPr>
              <w:pStyle w:val="Notedebasdepage"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  <w:p w:rsidR="009A1578" w:rsidRDefault="009A1578">
            <w:pPr>
              <w:pStyle w:val="Notedebasdepage"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  <w:p w:rsidR="009A1578" w:rsidRDefault="009A1578">
            <w:pPr>
              <w:pStyle w:val="Notedebasdepage"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9A1578" w:rsidRDefault="001A6431">
            <w:pPr>
              <w:pStyle w:val="Notedebasdepage"/>
              <w:spacing w:before="0" w:after="240" w:line="120" w:lineRule="atLeast"/>
              <w:rPr>
                <w:rFonts w:ascii="Calibri" w:hAnsi="Calibri" w:cs="Calibri"/>
                <w:b/>
                <w:sz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u w:val="single"/>
              </w:rPr>
              <w:t>Critères d’évaluation retenus :</w:t>
            </w:r>
          </w:p>
          <w:p w:rsidR="009A1578" w:rsidRDefault="009A1578">
            <w:pPr>
              <w:pStyle w:val="Notedebasdepage"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  <w:p w:rsidR="009A1578" w:rsidRDefault="009A1578">
            <w:pPr>
              <w:pStyle w:val="Notedebasdepage"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  <w:p w:rsidR="009A1578" w:rsidRDefault="009A1578">
            <w:pPr>
              <w:pStyle w:val="Notedebasdepage"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  <w:p w:rsidR="009A1578" w:rsidRDefault="009A1578">
            <w:pPr>
              <w:pStyle w:val="Notedebasdepage"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  <w:p w:rsidR="009A1578" w:rsidRDefault="009A1578">
            <w:pPr>
              <w:pStyle w:val="Notedebasdepage"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  <w:p w:rsidR="009A1578" w:rsidRDefault="009A1578">
            <w:pPr>
              <w:pStyle w:val="Notedebasdepage"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  <w:p w:rsidR="009A1578" w:rsidRDefault="009A1578">
            <w:pPr>
              <w:pStyle w:val="Notedebasdepage"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  <w:p w:rsidR="009A1578" w:rsidRDefault="009A1578">
            <w:pPr>
              <w:pStyle w:val="Notedebasdepage"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9A1578" w:rsidRDefault="001A6431">
            <w:pPr>
              <w:pStyle w:val="Notedebasdepage"/>
              <w:spacing w:before="240" w:after="240"/>
              <w:rPr>
                <w:rFonts w:ascii="Calibri" w:hAnsi="Calibri" w:cs="Calibri"/>
                <w:b/>
                <w:sz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u w:val="single"/>
              </w:rPr>
              <w:t>Degré d’atteinte :</w:t>
            </w:r>
          </w:p>
          <w:p w:rsidR="009A1578" w:rsidRDefault="009A1578">
            <w:pPr>
              <w:pStyle w:val="Notedebasdepage"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  <w:p w:rsidR="009A1578" w:rsidRDefault="009A1578">
            <w:pPr>
              <w:pStyle w:val="Notedebasdepage"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  <w:p w:rsidR="009A1578" w:rsidRDefault="009A1578">
            <w:pPr>
              <w:pStyle w:val="Notedebasdepage"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  <w:p w:rsidR="009A1578" w:rsidRDefault="009A1578">
            <w:pPr>
              <w:pStyle w:val="Notedebasdepage"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  <w:p w:rsidR="009A1578" w:rsidRDefault="009A1578">
            <w:pPr>
              <w:pStyle w:val="Notedebasdepage"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  <w:p w:rsidR="009A1578" w:rsidRDefault="009A1578">
            <w:pPr>
              <w:pStyle w:val="Notedebasdepage"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  <w:p w:rsidR="009A1578" w:rsidRDefault="009A1578">
            <w:pPr>
              <w:pStyle w:val="Notedebasdepage"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  <w:p w:rsidR="009A1578" w:rsidRDefault="009A1578">
            <w:pPr>
              <w:pStyle w:val="Notedebasdepage"/>
              <w:spacing w:before="0" w:after="24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A1578" w:rsidRDefault="009A1578">
      <w:pPr>
        <w:pStyle w:val="Standard"/>
        <w:spacing w:before="0" w:line="100" w:lineRule="atLeast"/>
        <w:rPr>
          <w:sz w:val="10"/>
          <w:szCs w:val="10"/>
        </w:rPr>
      </w:pPr>
    </w:p>
    <w:p w:rsidR="009A1578" w:rsidRDefault="009A1578">
      <w:pPr>
        <w:pStyle w:val="Standard"/>
        <w:spacing w:before="0" w:line="100" w:lineRule="atLeast"/>
        <w:rPr>
          <w:sz w:val="10"/>
          <w:szCs w:val="10"/>
        </w:rPr>
      </w:pPr>
    </w:p>
    <w:tbl>
      <w:tblPr>
        <w:tblW w:w="9727" w:type="dxa"/>
        <w:tblInd w:w="-6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2"/>
        <w:gridCol w:w="3415"/>
      </w:tblGrid>
      <w:tr w:rsidR="009A1578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9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E9282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9A1578" w:rsidRDefault="001A6431">
            <w:pPr>
              <w:pStyle w:val="Standard"/>
              <w:spacing w:before="0"/>
              <w:jc w:val="left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Evaluation / Perspectives</w:t>
            </w:r>
          </w:p>
        </w:tc>
      </w:tr>
      <w:tr w:rsidR="009A1578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9A1578" w:rsidRDefault="001A6431">
            <w:pPr>
              <w:pStyle w:val="Notedebasdepage"/>
              <w:spacing w:before="0"/>
              <w:rPr>
                <w:rFonts w:ascii="Calibri" w:hAnsi="Calibri" w:cs="Calibri"/>
                <w:b/>
                <w:sz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u w:val="single"/>
              </w:rPr>
              <w:t>Points forts</w:t>
            </w:r>
          </w:p>
          <w:p w:rsidR="009A1578" w:rsidRDefault="009A1578">
            <w:pPr>
              <w:pStyle w:val="Notedebasdepage"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  <w:p w:rsidR="009A1578" w:rsidRDefault="009A1578">
            <w:pPr>
              <w:pStyle w:val="Notedebasdepage"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  <w:p w:rsidR="009A1578" w:rsidRDefault="009A1578">
            <w:pPr>
              <w:pStyle w:val="Notedebasdepage"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  <w:p w:rsidR="009A1578" w:rsidRDefault="009A1578">
            <w:pPr>
              <w:pStyle w:val="Notedebasdepage"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  <w:p w:rsidR="009A1578" w:rsidRDefault="001A6431">
            <w:pPr>
              <w:pStyle w:val="Notedebasdepage"/>
              <w:spacing w:before="0"/>
              <w:rPr>
                <w:rFonts w:ascii="Calibri" w:hAnsi="Calibri" w:cs="Calibri"/>
                <w:b/>
                <w:sz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u w:val="single"/>
              </w:rPr>
              <w:t>Points faibles</w:t>
            </w:r>
          </w:p>
          <w:p w:rsidR="009A1578" w:rsidRDefault="009A1578">
            <w:pPr>
              <w:pStyle w:val="Notedebasdepage"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  <w:p w:rsidR="009A1578" w:rsidRDefault="009A1578">
            <w:pPr>
              <w:pStyle w:val="Notedebasdepage"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  <w:p w:rsidR="009A1578" w:rsidRDefault="009A1578">
            <w:pPr>
              <w:pStyle w:val="Notedebasdepage"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  <w:p w:rsidR="009A1578" w:rsidRDefault="009A1578">
            <w:pPr>
              <w:pStyle w:val="Notedebasdepage"/>
              <w:spacing w:before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9A1578" w:rsidRDefault="001A6431">
            <w:pPr>
              <w:pStyle w:val="Notedebasdepage"/>
              <w:spacing w:before="0"/>
              <w:rPr>
                <w:rFonts w:ascii="Calibri" w:hAnsi="Calibri" w:cs="Calibri"/>
                <w:b/>
                <w:sz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u w:val="single"/>
              </w:rPr>
              <w:t>Difficultés rencontrées :</w:t>
            </w:r>
          </w:p>
          <w:p w:rsidR="009A1578" w:rsidRDefault="001A6431">
            <w:pPr>
              <w:pStyle w:val="Notedebasdepage"/>
              <w:spacing w:line="100" w:lineRule="atLeast"/>
              <w:jc w:val="left"/>
            </w:pPr>
            <w:r>
              <w:rPr>
                <w:rFonts w:ascii="Calibri" w:hAnsi="Calibri" w:cs="Calibri"/>
                <w:sz w:val="20"/>
              </w:rPr>
              <w:t xml:space="preserve"> Partenariales</w:t>
            </w:r>
          </w:p>
          <w:p w:rsidR="009A1578" w:rsidRDefault="001A6431">
            <w:pPr>
              <w:pStyle w:val="Notedebasdepage"/>
              <w:spacing w:before="0" w:line="100" w:lineRule="atLeast"/>
              <w:jc w:val="left"/>
            </w:pPr>
            <w:r>
              <w:rPr>
                <w:rFonts w:ascii="Calibri" w:hAnsi="Calibri" w:cs="Calibri"/>
                <w:sz w:val="20"/>
              </w:rPr>
              <w:t xml:space="preserve"> Financières</w:t>
            </w:r>
          </w:p>
          <w:p w:rsidR="009A1578" w:rsidRDefault="001A6431">
            <w:pPr>
              <w:pStyle w:val="Notedebasdepage"/>
              <w:spacing w:before="0" w:line="100" w:lineRule="atLeast"/>
              <w:jc w:val="left"/>
            </w:pPr>
            <w:r>
              <w:t xml:space="preserve"> </w:t>
            </w:r>
            <w:r>
              <w:rPr>
                <w:rFonts w:ascii="Calibri" w:hAnsi="Calibri" w:cs="Calibri"/>
                <w:sz w:val="20"/>
              </w:rPr>
              <w:t>Matérielles (locaux, transport, etc.)</w:t>
            </w:r>
          </w:p>
          <w:p w:rsidR="009A1578" w:rsidRDefault="001A6431">
            <w:pPr>
              <w:pStyle w:val="Notedebasdepage"/>
              <w:spacing w:before="0" w:line="100" w:lineRule="atLeast"/>
              <w:jc w:val="left"/>
            </w:pPr>
            <w:r>
              <w:rPr>
                <w:rFonts w:ascii="Calibri" w:hAnsi="Calibri" w:cs="Calibri"/>
                <w:sz w:val="20"/>
              </w:rPr>
              <w:t xml:space="preserve"> Humaines (public concerné)</w:t>
            </w:r>
          </w:p>
          <w:p w:rsidR="009A1578" w:rsidRDefault="001A6431">
            <w:pPr>
              <w:pStyle w:val="Notedebasdepage"/>
              <w:spacing w:before="0" w:line="100" w:lineRule="atLeast"/>
              <w:jc w:val="left"/>
            </w:pPr>
            <w:r>
              <w:rPr>
                <w:rFonts w:ascii="Calibri" w:hAnsi="Calibri" w:cs="Calibri"/>
                <w:sz w:val="20"/>
              </w:rPr>
              <w:t xml:space="preserve"> Encadrement (compétences du personnel, formation, etc.)</w:t>
            </w:r>
          </w:p>
        </w:tc>
      </w:tr>
    </w:tbl>
    <w:p w:rsidR="009A1578" w:rsidRDefault="009A1578">
      <w:pPr>
        <w:pStyle w:val="Standard"/>
        <w:spacing w:before="0" w:line="100" w:lineRule="atLeast"/>
        <w:rPr>
          <w:sz w:val="10"/>
          <w:szCs w:val="10"/>
        </w:rPr>
      </w:pPr>
    </w:p>
    <w:p w:rsidR="009A1578" w:rsidRDefault="009A1578">
      <w:pPr>
        <w:pStyle w:val="Standard"/>
        <w:spacing w:before="0" w:line="100" w:lineRule="atLeast"/>
        <w:rPr>
          <w:sz w:val="10"/>
          <w:szCs w:val="10"/>
        </w:rPr>
      </w:pPr>
    </w:p>
    <w:p w:rsidR="009A1578" w:rsidRDefault="009A1578">
      <w:pPr>
        <w:pStyle w:val="Standard"/>
        <w:spacing w:before="0" w:line="100" w:lineRule="atLeast"/>
        <w:rPr>
          <w:sz w:val="10"/>
          <w:szCs w:val="10"/>
        </w:rPr>
      </w:pPr>
    </w:p>
    <w:p w:rsidR="009A1578" w:rsidRDefault="009A1578">
      <w:pPr>
        <w:pStyle w:val="Standard"/>
        <w:spacing w:before="0" w:line="100" w:lineRule="atLeast"/>
        <w:rPr>
          <w:sz w:val="10"/>
          <w:szCs w:val="10"/>
        </w:rPr>
      </w:pPr>
    </w:p>
    <w:tbl>
      <w:tblPr>
        <w:tblW w:w="9727" w:type="dxa"/>
        <w:tblInd w:w="-6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3"/>
        <w:gridCol w:w="2551"/>
        <w:gridCol w:w="3273"/>
      </w:tblGrid>
      <w:tr w:rsidR="009A1578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9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E9282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9A1578" w:rsidRDefault="001A6431">
            <w:pPr>
              <w:pStyle w:val="Standard"/>
              <w:spacing w:before="0"/>
              <w:jc w:val="left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Participation des habitants</w:t>
            </w:r>
          </w:p>
        </w:tc>
      </w:tr>
      <w:tr w:rsidR="009A1578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9A1578" w:rsidRDefault="001A6431">
            <w:pPr>
              <w:pStyle w:val="Notedebasdepage"/>
              <w:spacing w:line="100" w:lineRule="atLeast"/>
              <w:jc w:val="left"/>
            </w:pPr>
            <w:r>
              <w:rPr>
                <w:rFonts w:ascii="Calibri" w:hAnsi="Calibri" w:cs="Calibri"/>
                <w:sz w:val="20"/>
              </w:rPr>
              <w:t xml:space="preserve"> Information, </w:t>
            </w:r>
            <w:r>
              <w:rPr>
                <w:rFonts w:ascii="Calibri" w:hAnsi="Calibri" w:cs="Calibri"/>
                <w:sz w:val="20"/>
              </w:rPr>
              <w:t>communication</w:t>
            </w:r>
          </w:p>
          <w:p w:rsidR="009A1578" w:rsidRDefault="001A6431">
            <w:pPr>
              <w:pStyle w:val="Notedebasdepage"/>
              <w:spacing w:before="0" w:line="100" w:lineRule="atLeast"/>
              <w:jc w:val="left"/>
            </w:pPr>
            <w:r>
              <w:rPr>
                <w:rFonts w:ascii="Calibri" w:hAnsi="Calibri" w:cs="Calibri"/>
                <w:sz w:val="20"/>
              </w:rPr>
              <w:t xml:space="preserve"> consultation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9A1578" w:rsidRDefault="001A6431">
            <w:pPr>
              <w:pStyle w:val="Notedebasdepage"/>
              <w:spacing w:before="0" w:line="100" w:lineRule="atLeast"/>
              <w:jc w:val="left"/>
            </w:pPr>
            <w:r>
              <w:t xml:space="preserve"> </w:t>
            </w:r>
            <w:r>
              <w:rPr>
                <w:rFonts w:ascii="Calibri" w:hAnsi="Calibri" w:cs="Calibri"/>
                <w:sz w:val="20"/>
              </w:rPr>
              <w:t>co-construction</w:t>
            </w:r>
          </w:p>
          <w:p w:rsidR="009A1578" w:rsidRDefault="001A6431">
            <w:pPr>
              <w:pStyle w:val="Notedebasdepage"/>
              <w:spacing w:before="0" w:line="100" w:lineRule="atLeast"/>
              <w:jc w:val="left"/>
            </w:pPr>
            <w:r>
              <w:rPr>
                <w:rFonts w:ascii="Calibri" w:hAnsi="Calibri" w:cs="Calibri"/>
                <w:sz w:val="20"/>
              </w:rPr>
              <w:t xml:space="preserve"> production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9A1578" w:rsidRDefault="001A6431">
            <w:pPr>
              <w:pStyle w:val="Notedebasdepage"/>
              <w:spacing w:before="0" w:line="100" w:lineRule="atLeast"/>
              <w:jc w:val="left"/>
            </w:pPr>
            <w:r>
              <w:rPr>
                <w:rFonts w:ascii="Calibri" w:hAnsi="Calibri" w:cs="Calibri"/>
                <w:sz w:val="20"/>
              </w:rPr>
              <w:t xml:space="preserve"> autre</w:t>
            </w:r>
          </w:p>
          <w:p w:rsidR="009A1578" w:rsidRDefault="001A6431">
            <w:pPr>
              <w:pStyle w:val="Notedebasdepage"/>
              <w:spacing w:before="0" w:line="100" w:lineRule="atLeast"/>
              <w:jc w:val="left"/>
            </w:pPr>
            <w:r>
              <w:rPr>
                <w:rFonts w:ascii="Calibri" w:hAnsi="Calibri" w:cs="Calibri"/>
                <w:sz w:val="20"/>
              </w:rPr>
              <w:t xml:space="preserve"> sans objet</w:t>
            </w:r>
          </w:p>
        </w:tc>
      </w:tr>
    </w:tbl>
    <w:p w:rsidR="009A1578" w:rsidRDefault="009A1578">
      <w:pPr>
        <w:pStyle w:val="Standard"/>
        <w:spacing w:before="0" w:line="100" w:lineRule="atLeast"/>
      </w:pPr>
    </w:p>
    <w:p w:rsidR="009A1578" w:rsidRDefault="009A1578">
      <w:pPr>
        <w:pStyle w:val="Standard"/>
        <w:spacing w:before="0" w:line="100" w:lineRule="atLeast"/>
      </w:pPr>
    </w:p>
    <w:tbl>
      <w:tblPr>
        <w:tblW w:w="9697" w:type="dxa"/>
        <w:tblInd w:w="-6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7"/>
      </w:tblGrid>
      <w:tr w:rsidR="009A1578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9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E9282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9A1578" w:rsidRDefault="001A6431">
            <w:pPr>
              <w:pStyle w:val="Standard"/>
              <w:spacing w:before="0"/>
              <w:jc w:val="left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Contribution aux priorités transversales</w:t>
            </w:r>
          </w:p>
        </w:tc>
      </w:tr>
      <w:tr w:rsidR="009A1578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9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9A1578" w:rsidRDefault="001A6431">
            <w:pPr>
              <w:pStyle w:val="Standard"/>
            </w:pPr>
            <w:r>
              <w:rPr>
                <w:bCs/>
              </w:rPr>
              <w:t>Respecter et faire valoir les valeurs de la République et la citoyenneté</w:t>
            </w:r>
          </w:p>
          <w:p w:rsidR="009A1578" w:rsidRDefault="009A1578">
            <w:pPr>
              <w:pStyle w:val="Notedebasdepage"/>
              <w:spacing w:before="0" w:line="100" w:lineRule="atLeast"/>
              <w:rPr>
                <w:rFonts w:ascii="Calibri" w:hAnsi="Calibri" w:cs="Calibri"/>
                <w:sz w:val="20"/>
              </w:rPr>
            </w:pPr>
          </w:p>
          <w:p w:rsidR="009A1578" w:rsidRDefault="009A1578">
            <w:pPr>
              <w:pStyle w:val="Notedebasdepage"/>
              <w:spacing w:before="0" w:line="100" w:lineRule="atLeast"/>
              <w:rPr>
                <w:rFonts w:ascii="Calibri" w:hAnsi="Calibri" w:cs="Calibri"/>
                <w:sz w:val="20"/>
              </w:rPr>
            </w:pPr>
          </w:p>
          <w:p w:rsidR="009A1578" w:rsidRDefault="009A1578">
            <w:pPr>
              <w:pStyle w:val="Notedebasdepage"/>
              <w:spacing w:before="0" w:line="100" w:lineRule="atLeast"/>
              <w:rPr>
                <w:rFonts w:ascii="Calibri" w:hAnsi="Calibri" w:cs="Calibri"/>
                <w:sz w:val="20"/>
              </w:rPr>
            </w:pPr>
          </w:p>
          <w:p w:rsidR="009A1578" w:rsidRDefault="001A6431">
            <w:pPr>
              <w:pStyle w:val="Notedebasdepage"/>
              <w:spacing w:before="0" w:line="100" w:lineRule="atLeast"/>
              <w:rPr>
                <w:rFonts w:ascii="Calibri" w:hAnsi="Calibri" w:cs="Calibri"/>
                <w:b/>
                <w:sz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u w:val="single"/>
              </w:rPr>
              <w:t>Egalité femmes/ hommes</w:t>
            </w:r>
          </w:p>
          <w:p w:rsidR="009A1578" w:rsidRDefault="009A1578">
            <w:pPr>
              <w:pStyle w:val="Notedebasdepage"/>
              <w:spacing w:before="0" w:line="100" w:lineRule="atLeast"/>
              <w:rPr>
                <w:rFonts w:ascii="Calibri" w:hAnsi="Calibri" w:cs="Calibri"/>
                <w:sz w:val="20"/>
              </w:rPr>
            </w:pPr>
          </w:p>
          <w:p w:rsidR="009A1578" w:rsidRDefault="009A1578">
            <w:pPr>
              <w:pStyle w:val="Notedebasdepage"/>
              <w:spacing w:before="0" w:line="100" w:lineRule="atLeast"/>
              <w:rPr>
                <w:rFonts w:ascii="Calibri" w:hAnsi="Calibri" w:cs="Calibri"/>
                <w:b/>
                <w:sz w:val="20"/>
                <w:u w:val="single"/>
              </w:rPr>
            </w:pPr>
          </w:p>
          <w:p w:rsidR="009A1578" w:rsidRDefault="009A1578">
            <w:pPr>
              <w:pStyle w:val="Notedebasdepage"/>
              <w:spacing w:before="0" w:line="100" w:lineRule="atLeast"/>
              <w:rPr>
                <w:rFonts w:ascii="Calibri" w:hAnsi="Calibri" w:cs="Calibri"/>
                <w:b/>
                <w:sz w:val="20"/>
                <w:u w:val="single"/>
              </w:rPr>
            </w:pPr>
          </w:p>
          <w:p w:rsidR="009A1578" w:rsidRDefault="001A6431">
            <w:pPr>
              <w:pStyle w:val="Notedebasdepage"/>
              <w:spacing w:before="0" w:line="100" w:lineRule="atLeast"/>
              <w:rPr>
                <w:rFonts w:ascii="Calibri" w:hAnsi="Calibri" w:cs="Calibri"/>
                <w:b/>
                <w:sz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u w:val="single"/>
              </w:rPr>
              <w:t>Lutte contre les discriminations</w:t>
            </w:r>
          </w:p>
          <w:p w:rsidR="009A1578" w:rsidRDefault="009A1578">
            <w:pPr>
              <w:pStyle w:val="Notedebasdepage"/>
              <w:spacing w:before="0" w:line="100" w:lineRule="atLeast"/>
              <w:rPr>
                <w:rFonts w:ascii="Calibri" w:hAnsi="Calibri" w:cs="Calibri"/>
                <w:sz w:val="20"/>
              </w:rPr>
            </w:pPr>
          </w:p>
          <w:p w:rsidR="009A1578" w:rsidRDefault="009A1578">
            <w:pPr>
              <w:pStyle w:val="Notedebasdepage"/>
              <w:spacing w:before="0" w:line="100" w:lineRule="atLeast"/>
              <w:rPr>
                <w:rFonts w:ascii="Calibri" w:hAnsi="Calibri" w:cs="Calibri"/>
                <w:sz w:val="20"/>
              </w:rPr>
            </w:pPr>
          </w:p>
          <w:p w:rsidR="009A1578" w:rsidRDefault="009A1578">
            <w:pPr>
              <w:pStyle w:val="Standard"/>
              <w:spacing w:befor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9A1578" w:rsidRDefault="009A1578">
      <w:pPr>
        <w:pStyle w:val="Standard"/>
        <w:spacing w:before="0" w:line="100" w:lineRule="atLeast"/>
        <w:rPr>
          <w:sz w:val="10"/>
          <w:szCs w:val="10"/>
        </w:rPr>
      </w:pPr>
    </w:p>
    <w:p w:rsidR="009A1578" w:rsidRDefault="009A1578">
      <w:pPr>
        <w:pStyle w:val="Standard"/>
        <w:spacing w:before="0" w:line="100" w:lineRule="atLeast"/>
        <w:rPr>
          <w:sz w:val="10"/>
          <w:szCs w:val="10"/>
        </w:rPr>
      </w:pPr>
    </w:p>
    <w:p w:rsidR="009A1578" w:rsidRDefault="009A1578">
      <w:pPr>
        <w:pStyle w:val="Standard"/>
        <w:spacing w:before="0" w:line="100" w:lineRule="atLeast"/>
        <w:rPr>
          <w:sz w:val="10"/>
          <w:szCs w:val="10"/>
        </w:rPr>
      </w:pPr>
    </w:p>
    <w:tbl>
      <w:tblPr>
        <w:tblW w:w="9727" w:type="dxa"/>
        <w:tblInd w:w="-6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7"/>
      </w:tblGrid>
      <w:tr w:rsidR="009A1578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E9282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9A1578" w:rsidRDefault="001A6431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Budget réalisé </w:t>
            </w:r>
            <w:r>
              <w:rPr>
                <w:rFonts w:ascii="Calibri" w:hAnsi="Calibri" w:cs="Calibri"/>
                <w:bCs/>
                <w:i/>
                <w:sz w:val="26"/>
                <w:szCs w:val="26"/>
              </w:rPr>
              <w:t>(préciser la date et les sources ou dispositifs relatifs aux recettes)</w:t>
            </w:r>
          </w:p>
        </w:tc>
      </w:tr>
      <w:tr w:rsidR="009A1578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9A1578" w:rsidRDefault="009A1578">
            <w:pPr>
              <w:pStyle w:val="Notedebasdepage"/>
              <w:snapToGrid w:val="0"/>
              <w:spacing w:before="0" w:line="100" w:lineRule="atLeast"/>
              <w:ind w:left="425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9290" w:type="dxa"/>
              <w:tblInd w:w="10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749"/>
              <w:gridCol w:w="1241"/>
              <w:gridCol w:w="2885"/>
              <w:gridCol w:w="1103"/>
              <w:gridCol w:w="1312"/>
            </w:tblGrid>
            <w:tr w:rsidR="009A1578">
              <w:tblPrEx>
                <w:tblCellMar>
                  <w:top w:w="0" w:type="dxa"/>
                  <w:bottom w:w="0" w:type="dxa"/>
                </w:tblCellMar>
              </w:tblPrEx>
              <w:trPr>
                <w:trHeight w:val="358"/>
              </w:trPr>
              <w:tc>
                <w:tcPr>
                  <w:tcW w:w="39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9A1578" w:rsidRDefault="001A6431">
                  <w:pPr>
                    <w:pStyle w:val="Standard"/>
                    <w:spacing w:before="0" w:line="100" w:lineRule="atLeast"/>
                    <w:ind w:right="110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Budget en dépenses</w:t>
                  </w:r>
                </w:p>
              </w:tc>
              <w:tc>
                <w:tcPr>
                  <w:tcW w:w="530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9A1578" w:rsidRDefault="001A6431">
                  <w:pPr>
                    <w:pStyle w:val="Standard"/>
                    <w:spacing w:before="0" w:line="100" w:lineRule="atLeast"/>
                    <w:ind w:right="110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Budget en recettes</w:t>
                  </w:r>
                </w:p>
              </w:tc>
            </w:tr>
            <w:tr w:rsidR="009A157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9A1578" w:rsidRDefault="001A6431">
                  <w:pPr>
                    <w:pStyle w:val="Standard"/>
                    <w:spacing w:before="0" w:line="100" w:lineRule="atLeast"/>
                    <w:ind w:right="110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Postes de dépenses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9A1578" w:rsidRDefault="001A6431">
                  <w:pPr>
                    <w:pStyle w:val="Standard"/>
                    <w:spacing w:before="0" w:line="100" w:lineRule="atLeast"/>
                    <w:ind w:right="110"/>
                    <w:jc w:val="center"/>
                    <w:rPr>
                      <w:rFonts w:ascii="Calibri" w:eastAsia="Calibri" w:hAnsi="Calibri" w:cs="Calibri"/>
                      <w:b/>
                      <w:bCs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</w:rPr>
                    <w:t>€</w:t>
                  </w:r>
                </w:p>
              </w:tc>
              <w:tc>
                <w:tcPr>
                  <w:tcW w:w="2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9A1578" w:rsidRDefault="001A6431">
                  <w:pPr>
                    <w:pStyle w:val="Standard"/>
                    <w:spacing w:before="0" w:line="100" w:lineRule="atLeast"/>
                    <w:ind w:right="110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Financeurs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9A1578" w:rsidRDefault="001A6431">
                  <w:pPr>
                    <w:pStyle w:val="Standard"/>
                    <w:spacing w:before="0" w:line="100" w:lineRule="atLeast"/>
                    <w:ind w:right="110"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droit commun</w:t>
                  </w:r>
                </w:p>
              </w:tc>
              <w:tc>
                <w:tcPr>
                  <w:tcW w:w="1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9A1578" w:rsidRDefault="001A6431">
                  <w:pPr>
                    <w:pStyle w:val="Standard"/>
                    <w:spacing w:before="0" w:line="100" w:lineRule="atLeast"/>
                    <w:ind w:right="110"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crédits spécifiques</w:t>
                  </w:r>
                </w:p>
              </w:tc>
            </w:tr>
            <w:tr w:rsidR="009A157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9A1578" w:rsidRDefault="009A1578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9A1578" w:rsidRDefault="009A1578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9A1578" w:rsidRDefault="001A6431">
                  <w:pPr>
                    <w:pStyle w:val="Standard"/>
                    <w:spacing w:before="0" w:line="100" w:lineRule="atLeast"/>
                    <w:ind w:right="11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Etat :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9A1578" w:rsidRDefault="009A1578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9A1578" w:rsidRDefault="009A1578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9A157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9A1578" w:rsidRDefault="009A1578">
                  <w:pPr>
                    <w:pStyle w:val="Standard"/>
                    <w:snapToGrid w:val="0"/>
                    <w:spacing w:before="0" w:line="100" w:lineRule="atLeast"/>
                    <w:ind w:right="11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9A1578" w:rsidRDefault="009A1578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9A1578" w:rsidRDefault="001A6431">
                  <w:pPr>
                    <w:pStyle w:val="Standard"/>
                    <w:spacing w:before="0" w:line="100" w:lineRule="atLeast"/>
                    <w:ind w:right="11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Région :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9A1578" w:rsidRDefault="009A1578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9A1578" w:rsidRDefault="009A1578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9A157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9A1578" w:rsidRDefault="009A1578">
                  <w:pPr>
                    <w:pStyle w:val="Standard"/>
                    <w:snapToGrid w:val="0"/>
                    <w:spacing w:before="0" w:line="100" w:lineRule="atLeast"/>
                    <w:ind w:right="11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9A1578" w:rsidRDefault="009A1578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9A1578" w:rsidRDefault="001A6431">
                  <w:pPr>
                    <w:pStyle w:val="Standard"/>
                    <w:spacing w:before="0" w:line="100" w:lineRule="atLeast"/>
                    <w:ind w:right="11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Département :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9A1578" w:rsidRDefault="009A1578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9A1578" w:rsidRDefault="009A1578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9A157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9A1578" w:rsidRDefault="009A1578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9A1578" w:rsidRDefault="009A1578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9A1578" w:rsidRDefault="001A6431">
                  <w:pPr>
                    <w:pStyle w:val="Standard"/>
                    <w:spacing w:before="0" w:line="100" w:lineRule="atLeast"/>
                    <w:ind w:right="11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CAB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9A1578" w:rsidRDefault="009A1578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9A1578" w:rsidRDefault="009A1578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9A157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9A1578" w:rsidRDefault="009A1578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9A1578" w:rsidRDefault="009A1578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9A1578" w:rsidRDefault="001A6431">
                  <w:pPr>
                    <w:pStyle w:val="Standard"/>
                    <w:spacing w:before="0" w:line="100" w:lineRule="atLeast"/>
                    <w:ind w:right="11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Grand Périgueux 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9A1578" w:rsidRDefault="009A1578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9A1578" w:rsidRDefault="009A1578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9A157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9A1578" w:rsidRDefault="009A1578">
                  <w:pPr>
                    <w:pStyle w:val="Standard"/>
                    <w:snapToGrid w:val="0"/>
                    <w:spacing w:before="0" w:line="100" w:lineRule="atLeast"/>
                    <w:ind w:right="11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9A1578" w:rsidRDefault="009A1578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9A1578" w:rsidRDefault="001A6431">
                  <w:pPr>
                    <w:pStyle w:val="Standard"/>
                    <w:spacing w:before="0" w:line="100" w:lineRule="atLeast"/>
                    <w:ind w:right="110"/>
                    <w:jc w:val="left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Commune :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9A1578" w:rsidRDefault="009A1578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9A1578" w:rsidRDefault="009A1578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9A157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9A1578" w:rsidRDefault="009A1578">
                  <w:pPr>
                    <w:pStyle w:val="Standard"/>
                    <w:snapToGrid w:val="0"/>
                    <w:spacing w:before="0" w:line="100" w:lineRule="atLeast"/>
                    <w:ind w:right="11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9A1578" w:rsidRDefault="009A1578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9A1578" w:rsidRDefault="001A6431">
                  <w:pPr>
                    <w:pStyle w:val="Standard"/>
                    <w:spacing w:before="0" w:line="100" w:lineRule="atLeast"/>
                    <w:ind w:right="110"/>
                    <w:jc w:val="left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Union européenne :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9A1578" w:rsidRDefault="009A1578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9A1578" w:rsidRDefault="009A1578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9A157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9A1578" w:rsidRDefault="009A1578">
                  <w:pPr>
                    <w:pStyle w:val="Standard"/>
                    <w:snapToGrid w:val="0"/>
                    <w:spacing w:before="0" w:line="100" w:lineRule="atLeast"/>
                    <w:ind w:right="11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9A1578" w:rsidRDefault="009A1578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9A1578" w:rsidRDefault="001A6431">
                  <w:pPr>
                    <w:pStyle w:val="Standard"/>
                    <w:spacing w:before="0" w:line="100" w:lineRule="atLeast"/>
                    <w:ind w:right="110"/>
                    <w:jc w:val="left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Fonds privés :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9A1578" w:rsidRDefault="009A1578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9A1578" w:rsidRDefault="009A1578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9A157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9A1578" w:rsidRDefault="009A1578">
                  <w:pPr>
                    <w:pStyle w:val="Standard"/>
                    <w:snapToGrid w:val="0"/>
                    <w:spacing w:before="0" w:line="100" w:lineRule="atLeast"/>
                    <w:ind w:right="11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9A1578" w:rsidRDefault="009A1578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9A1578" w:rsidRDefault="001A6431">
                  <w:pPr>
                    <w:pStyle w:val="Standard"/>
                    <w:spacing w:before="0" w:line="100" w:lineRule="atLeast"/>
                    <w:ind w:right="11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Fonds propres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9A1578" w:rsidRDefault="009A1578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9A1578" w:rsidRDefault="009A1578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9A157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9A1578" w:rsidRDefault="009A1578">
                  <w:pPr>
                    <w:pStyle w:val="Standard"/>
                    <w:snapToGrid w:val="0"/>
                    <w:spacing w:before="0" w:line="100" w:lineRule="atLeast"/>
                    <w:ind w:right="11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9A1578" w:rsidRDefault="009A1578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9A1578" w:rsidRDefault="009A1578">
                  <w:pPr>
                    <w:pStyle w:val="Standard"/>
                    <w:snapToGrid w:val="0"/>
                    <w:spacing w:before="0" w:line="100" w:lineRule="atLeast"/>
                    <w:ind w:right="11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9A1578" w:rsidRDefault="009A1578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9A1578" w:rsidRDefault="009A1578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9A1578">
              <w:tblPrEx>
                <w:tblCellMar>
                  <w:top w:w="0" w:type="dxa"/>
                  <w:bottom w:w="0" w:type="dxa"/>
                </w:tblCellMar>
              </w:tblPrEx>
              <w:trPr>
                <w:trHeight w:val="70"/>
              </w:trPr>
              <w:tc>
                <w:tcPr>
                  <w:tcW w:w="2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9A1578" w:rsidRDefault="001A6431">
                  <w:pPr>
                    <w:pStyle w:val="Standard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Coût total de l’opération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9A1578" w:rsidRDefault="001A6431">
                  <w:pPr>
                    <w:pStyle w:val="Standard"/>
                    <w:spacing w:before="0" w:line="100" w:lineRule="atLeast"/>
                    <w:ind w:right="110"/>
                    <w:jc w:val="right"/>
                    <w:rPr>
                      <w:rFonts w:ascii="Calibri" w:eastAsia="Calibri" w:hAnsi="Calibri" w:cs="Calibri"/>
                      <w:b/>
                      <w:bCs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</w:rPr>
                    <w:t>€</w:t>
                  </w:r>
                </w:p>
              </w:tc>
              <w:tc>
                <w:tcPr>
                  <w:tcW w:w="2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9A1578" w:rsidRDefault="001A6431">
                  <w:pPr>
                    <w:pStyle w:val="Standard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Total des ressources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9A1578" w:rsidRDefault="001A6431">
                  <w:pPr>
                    <w:pStyle w:val="Standard"/>
                    <w:spacing w:before="0" w:line="100" w:lineRule="atLeast"/>
                    <w:ind w:right="110"/>
                    <w:jc w:val="right"/>
                    <w:rPr>
                      <w:rFonts w:ascii="Calibri" w:eastAsia="Calibri" w:hAnsi="Calibri" w:cs="Calibri"/>
                      <w:b/>
                      <w:bCs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</w:rPr>
                    <w:t>€</w:t>
                  </w:r>
                </w:p>
              </w:tc>
              <w:tc>
                <w:tcPr>
                  <w:tcW w:w="1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9A1578" w:rsidRDefault="001A6431">
                  <w:pPr>
                    <w:pStyle w:val="Standard"/>
                    <w:spacing w:before="0" w:line="100" w:lineRule="atLeast"/>
                    <w:ind w:right="110"/>
                    <w:jc w:val="right"/>
                    <w:rPr>
                      <w:rFonts w:ascii="Calibri" w:eastAsia="Calibri" w:hAnsi="Calibri" w:cs="Calibri"/>
                      <w:b/>
                      <w:bCs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</w:rPr>
                    <w:t>€</w:t>
                  </w:r>
                </w:p>
              </w:tc>
            </w:tr>
          </w:tbl>
          <w:p w:rsidR="009A1578" w:rsidRDefault="009A1578">
            <w:pPr>
              <w:pStyle w:val="Notedebasdepage"/>
              <w:spacing w:before="0" w:line="100" w:lineRule="atLeast"/>
            </w:pPr>
          </w:p>
          <w:p w:rsidR="009A1578" w:rsidRDefault="001A6431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Ecarts constatés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(recettes et dépenses) :</w:t>
            </w:r>
          </w:p>
          <w:p w:rsidR="009A1578" w:rsidRDefault="009A1578">
            <w:pPr>
              <w:pStyle w:val="Notedebasdepage"/>
              <w:spacing w:before="0" w:line="100" w:lineRule="atLeast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9A1578" w:rsidRDefault="009A1578">
            <w:pPr>
              <w:pStyle w:val="Notedebasdepage"/>
              <w:spacing w:before="0" w:line="100" w:lineRule="atLeast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9A1578" w:rsidRDefault="009A1578">
            <w:pPr>
              <w:pStyle w:val="Notedebasdepage"/>
              <w:spacing w:before="0" w:line="100" w:lineRule="atLeast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9A1578" w:rsidRDefault="009A1578">
            <w:pPr>
              <w:pStyle w:val="Notedebasdepage"/>
              <w:spacing w:before="0" w:line="100" w:lineRule="atLeast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9A1578" w:rsidRDefault="009A1578">
            <w:pPr>
              <w:pStyle w:val="Notedebasdepage"/>
              <w:spacing w:before="0" w:line="100" w:lineRule="atLeas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9A1578" w:rsidRDefault="009A1578">
      <w:pPr>
        <w:pStyle w:val="Standard"/>
        <w:spacing w:before="0" w:line="100" w:lineRule="atLeast"/>
        <w:rPr>
          <w:sz w:val="10"/>
          <w:szCs w:val="10"/>
        </w:rPr>
      </w:pPr>
    </w:p>
    <w:p w:rsidR="009A1578" w:rsidRDefault="009A1578">
      <w:pPr>
        <w:pStyle w:val="Standard"/>
        <w:spacing w:before="0" w:line="100" w:lineRule="atLeast"/>
        <w:rPr>
          <w:sz w:val="10"/>
          <w:szCs w:val="10"/>
        </w:rPr>
      </w:pPr>
    </w:p>
    <w:p w:rsidR="009A1578" w:rsidRDefault="009A1578">
      <w:pPr>
        <w:pStyle w:val="Standard"/>
        <w:spacing w:before="0" w:line="100" w:lineRule="atLeast"/>
        <w:rPr>
          <w:sz w:val="10"/>
          <w:szCs w:val="10"/>
        </w:rPr>
      </w:pPr>
    </w:p>
    <w:p w:rsidR="009A1578" w:rsidRDefault="009A1578">
      <w:pPr>
        <w:pStyle w:val="Standard"/>
        <w:spacing w:before="0" w:line="100" w:lineRule="atLeast"/>
        <w:rPr>
          <w:sz w:val="10"/>
          <w:szCs w:val="10"/>
        </w:rPr>
      </w:pPr>
    </w:p>
    <w:p w:rsidR="009A1578" w:rsidRDefault="009A1578">
      <w:pPr>
        <w:pStyle w:val="Standard"/>
        <w:spacing w:before="0" w:line="100" w:lineRule="atLeast"/>
        <w:rPr>
          <w:sz w:val="10"/>
          <w:szCs w:val="10"/>
        </w:rPr>
      </w:pPr>
    </w:p>
    <w:p w:rsidR="009A1578" w:rsidRDefault="009A1578">
      <w:pPr>
        <w:pStyle w:val="Standard"/>
        <w:spacing w:before="0" w:line="100" w:lineRule="atLeast"/>
        <w:rPr>
          <w:sz w:val="10"/>
          <w:szCs w:val="10"/>
        </w:rPr>
      </w:pPr>
    </w:p>
    <w:sectPr w:rsidR="009A1578">
      <w:headerReference w:type="default" r:id="rId9"/>
      <w:footerReference w:type="default" r:id="rId10"/>
      <w:pgSz w:w="11906" w:h="16838"/>
      <w:pgMar w:top="1701" w:right="1418" w:bottom="851" w:left="1701" w:header="709" w:footer="3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431" w:rsidRDefault="001A6431">
      <w:r>
        <w:separator/>
      </w:r>
    </w:p>
  </w:endnote>
  <w:endnote w:type="continuationSeparator" w:id="0">
    <w:p w:rsidR="001A6431" w:rsidRDefault="001A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55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45 Light">
    <w:charset w:val="00"/>
    <w:family w:val="swiss"/>
    <w:pitch w:val="variable"/>
  </w:font>
  <w:font w:name="Times, 'Times New Roman'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53E" w:rsidRDefault="001A6431">
    <w:pPr>
      <w:pStyle w:val="Pieddepage"/>
      <w:jc w:val="center"/>
    </w:pPr>
    <w:r>
      <w:fldChar w:fldCharType="begin"/>
    </w:r>
    <w:r>
      <w:instrText xml:space="preserve"> PAGE </w:instrText>
    </w:r>
    <w:r>
      <w:fldChar w:fldCharType="separate"/>
    </w:r>
    <w:r w:rsidR="000F3AEB">
      <w:rPr>
        <w:noProof/>
      </w:rPr>
      <w:t>2</w:t>
    </w:r>
    <w:r>
      <w:fldChar w:fldCharType="end"/>
    </w:r>
  </w:p>
  <w:p w:rsidR="0027653E" w:rsidRDefault="001A6431">
    <w:pPr>
      <w:pStyle w:val="Pieddepage"/>
      <w:ind w:right="360"/>
      <w:rPr>
        <w:color w:val="FFFFFF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431" w:rsidRDefault="001A6431">
      <w:r>
        <w:rPr>
          <w:color w:val="000000"/>
        </w:rPr>
        <w:separator/>
      </w:r>
    </w:p>
  </w:footnote>
  <w:footnote w:type="continuationSeparator" w:id="0">
    <w:p w:rsidR="001A6431" w:rsidRDefault="001A6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53E" w:rsidRDefault="001A6431">
    <w:pPr>
      <w:pStyle w:val="En-tte"/>
      <w:spacing w:before="0" w:line="100" w:lineRule="atLeast"/>
      <w:jc w:val="right"/>
      <w:rPr>
        <w:rFonts w:ascii="Calibri" w:hAnsi="Calibri" w:cs="Calibri"/>
        <w:b/>
        <w:i/>
        <w:iCs/>
        <w:sz w:val="18"/>
        <w:szCs w:val="36"/>
      </w:rPr>
    </w:pPr>
    <w:r>
      <w:rPr>
        <w:rFonts w:ascii="Calibri" w:hAnsi="Calibri" w:cs="Calibri"/>
        <w:b/>
        <w:i/>
        <w:iCs/>
        <w:sz w:val="18"/>
        <w:szCs w:val="36"/>
      </w:rPr>
      <w:t>Contrat de ville 2024-2030</w:t>
    </w:r>
  </w:p>
  <w:p w:rsidR="0027653E" w:rsidRDefault="001A643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6915"/>
    <w:multiLevelType w:val="multilevel"/>
    <w:tmpl w:val="2820B9B6"/>
    <w:styleLink w:val="WW8Num4"/>
    <w:lvl w:ilvl="0">
      <w:numFmt w:val="bullet"/>
      <w:pStyle w:val="Listepuces2"/>
      <w:lvlText w:val=""/>
      <w:lvlJc w:val="left"/>
      <w:pPr>
        <w:ind w:left="284" w:hanging="284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7F90B5D"/>
    <w:multiLevelType w:val="multilevel"/>
    <w:tmpl w:val="256AD64C"/>
    <w:styleLink w:val="WW8Num5"/>
    <w:lvl w:ilvl="0">
      <w:numFmt w:val="bullet"/>
      <w:pStyle w:val="Retrait"/>
      <w:lvlText w:val=""/>
      <w:lvlJc w:val="left"/>
      <w:pPr>
        <w:ind w:left="284" w:hanging="284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2C911D8"/>
    <w:multiLevelType w:val="multilevel"/>
    <w:tmpl w:val="5C4C56C2"/>
    <w:styleLink w:val="WW8Num1"/>
    <w:lvl w:ilvl="0">
      <w:start w:val="1"/>
      <w:numFmt w:val="decimal"/>
      <w:lvlText w:val="%1."/>
      <w:lvlJc w:val="left"/>
      <w:pPr>
        <w:ind w:left="1383" w:hanging="663"/>
      </w:p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4E4A2FD2"/>
    <w:multiLevelType w:val="multilevel"/>
    <w:tmpl w:val="AA424EBC"/>
    <w:styleLink w:val="WWOutlineListStyle1"/>
    <w:lvl w:ilvl="0">
      <w:start w:val="1"/>
      <w:numFmt w:val="decimal"/>
      <w:pStyle w:val="Titre1"/>
      <w:lvlText w:val="%1."/>
      <w:lvlJc w:val="left"/>
      <w:pPr>
        <w:ind w:left="1383" w:hanging="663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pStyle w:val="Titre6"/>
      <w:lvlText w:val="%6."/>
      <w:lvlJc w:val="left"/>
      <w:pPr>
        <w:ind w:left="1383" w:hanging="663"/>
      </w:p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567A4C02"/>
    <w:multiLevelType w:val="multilevel"/>
    <w:tmpl w:val="779033C6"/>
    <w:styleLink w:val="WW8Num7"/>
    <w:lvl w:ilvl="0">
      <w:start w:val="1"/>
      <w:numFmt w:val="decimal"/>
      <w:lvlText w:val="%1."/>
      <w:lvlJc w:val="left"/>
      <w:pPr>
        <w:ind w:left="1383" w:hanging="663"/>
      </w:pPr>
    </w:lvl>
    <w:lvl w:ilvl="1">
      <w:start w:val="1"/>
      <w:numFmt w:val="decimal"/>
      <w:lvlText w:val="%1.%2."/>
      <w:lvlJc w:val="left"/>
      <w:pPr>
        <w:ind w:left="1724" w:hanging="1021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846" w:hanging="425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" w15:restartNumberingAfterBreak="0">
    <w:nsid w:val="580E4DDC"/>
    <w:multiLevelType w:val="multilevel"/>
    <w:tmpl w:val="74AECDE6"/>
    <w:styleLink w:val="WW8Num6"/>
    <w:lvl w:ilvl="0">
      <w:numFmt w:val="bullet"/>
      <w:pStyle w:val="Listepucesstyle2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58394207"/>
    <w:multiLevelType w:val="multilevel"/>
    <w:tmpl w:val="7C80BA04"/>
    <w:styleLink w:val="WW8Num2"/>
    <w:lvl w:ilvl="0">
      <w:start w:val="1"/>
      <w:numFmt w:val="decimal"/>
      <w:lvlText w:val="%1."/>
      <w:lvlJc w:val="left"/>
      <w:pPr>
        <w:ind w:left="1383" w:hanging="663"/>
      </w:p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decimal"/>
      <w:lvlText w:val="%4."/>
      <w:lvlJc w:val="left"/>
      <w:pPr>
        <w:ind w:left="2846" w:hanging="425"/>
      </w:p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decimal"/>
      <w:lvlText w:val="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5E373DF5"/>
    <w:multiLevelType w:val="multilevel"/>
    <w:tmpl w:val="398E823E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" w15:restartNumberingAfterBreak="0">
    <w:nsid w:val="68276AE3"/>
    <w:multiLevelType w:val="multilevel"/>
    <w:tmpl w:val="89CCF2DC"/>
    <w:styleLink w:val="WWOutlineListStyle"/>
    <w:lvl w:ilvl="0">
      <w:start w:val="1"/>
      <w:numFmt w:val="decimal"/>
      <w:lvlText w:val="%1."/>
      <w:lvlJc w:val="left"/>
      <w:pPr>
        <w:ind w:left="1383" w:hanging="663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383" w:hanging="663"/>
      </w:p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  <w:pPr>
        <w:ind w:left="432" w:hanging="432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A1578"/>
    <w:rsid w:val="000F3AEB"/>
    <w:rsid w:val="001A6431"/>
    <w:rsid w:val="009A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031EE-22EE-4475-AB9B-CA4953E7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Standard"/>
    <w:next w:val="Textbody"/>
    <w:pPr>
      <w:keepNext/>
      <w:numPr>
        <w:numId w:val="1"/>
      </w:numPr>
      <w:tabs>
        <w:tab w:val="left" w:pos="-1826"/>
      </w:tabs>
      <w:spacing w:before="1080" w:after="480"/>
      <w:jc w:val="left"/>
      <w:outlineLvl w:val="0"/>
    </w:pPr>
    <w:rPr>
      <w:b/>
      <w:color w:val="000080"/>
      <w:sz w:val="52"/>
    </w:rPr>
  </w:style>
  <w:style w:type="paragraph" w:styleId="Titre2">
    <w:name w:val="heading 2"/>
    <w:basedOn w:val="Standard"/>
    <w:next w:val="Textbody"/>
    <w:pPr>
      <w:keepNext/>
      <w:tabs>
        <w:tab w:val="left" w:pos="1701"/>
      </w:tabs>
      <w:spacing w:before="600" w:after="360"/>
      <w:ind w:left="1021"/>
      <w:jc w:val="left"/>
      <w:outlineLvl w:val="1"/>
    </w:pPr>
    <w:rPr>
      <w:b/>
      <w:color w:val="000080"/>
      <w:sz w:val="36"/>
      <w:lang w:val="en-GB"/>
    </w:rPr>
  </w:style>
  <w:style w:type="paragraph" w:styleId="Titre3">
    <w:name w:val="heading 3"/>
    <w:basedOn w:val="Standard"/>
    <w:next w:val="Textbody"/>
    <w:pPr>
      <w:keepNext/>
      <w:tabs>
        <w:tab w:val="left" w:pos="1810"/>
      </w:tabs>
      <w:spacing w:before="360" w:after="240"/>
      <w:ind w:left="789" w:hanging="505"/>
      <w:jc w:val="left"/>
      <w:outlineLvl w:val="2"/>
    </w:pPr>
    <w:rPr>
      <w:b/>
      <w:i/>
      <w:color w:val="000080"/>
      <w:sz w:val="28"/>
    </w:rPr>
  </w:style>
  <w:style w:type="paragraph" w:styleId="Titre4">
    <w:name w:val="heading 4"/>
    <w:basedOn w:val="Standard"/>
    <w:next w:val="Textbody"/>
    <w:pPr>
      <w:keepNext/>
      <w:tabs>
        <w:tab w:val="left" w:pos="1077"/>
      </w:tabs>
      <w:spacing w:before="480"/>
      <w:jc w:val="left"/>
      <w:outlineLvl w:val="3"/>
    </w:pPr>
    <w:rPr>
      <w:b/>
      <w:sz w:val="22"/>
    </w:rPr>
  </w:style>
  <w:style w:type="paragraph" w:styleId="Titre5">
    <w:name w:val="heading 5"/>
    <w:basedOn w:val="Standard"/>
    <w:next w:val="Textbody"/>
    <w:pPr>
      <w:keepNext/>
      <w:spacing w:before="240" w:after="120"/>
      <w:jc w:val="left"/>
      <w:outlineLvl w:val="4"/>
    </w:pPr>
    <w:rPr>
      <w:rFonts w:ascii="Univers 55" w:eastAsia="Univers 55" w:hAnsi="Univers 55" w:cs="Univers 55"/>
      <w:i/>
    </w:rPr>
  </w:style>
  <w:style w:type="paragraph" w:styleId="Titre6">
    <w:name w:val="heading 6"/>
    <w:basedOn w:val="Standard"/>
    <w:next w:val="Textbody"/>
    <w:pPr>
      <w:keepNext/>
      <w:numPr>
        <w:ilvl w:val="5"/>
        <w:numId w:val="1"/>
      </w:numPr>
      <w:spacing w:before="300"/>
      <w:ind w:right="1667"/>
      <w:jc w:val="center"/>
      <w:outlineLvl w:val="5"/>
    </w:pPr>
    <w:rPr>
      <w:sz w:val="30"/>
    </w:rPr>
  </w:style>
  <w:style w:type="paragraph" w:styleId="Titre7">
    <w:name w:val="heading 7"/>
    <w:basedOn w:val="Standard"/>
    <w:next w:val="Textbody"/>
    <w:pPr>
      <w:keepNext/>
      <w:spacing w:before="60" w:after="60"/>
      <w:jc w:val="center"/>
      <w:outlineLvl w:val="6"/>
    </w:pPr>
    <w:rPr>
      <w:b/>
      <w:bCs/>
      <w:sz w:val="48"/>
    </w:rPr>
  </w:style>
  <w:style w:type="paragraph" w:styleId="Titre8">
    <w:name w:val="heading 8"/>
    <w:basedOn w:val="Standard"/>
    <w:next w:val="Textbody"/>
    <w:pPr>
      <w:spacing w:before="240" w:after="60"/>
      <w:jc w:val="center"/>
      <w:outlineLvl w:val="7"/>
    </w:pPr>
    <w:rPr>
      <w:i/>
      <w:iCs/>
      <w:sz w:val="28"/>
      <w:szCs w:val="24"/>
    </w:rPr>
  </w:style>
  <w:style w:type="paragraph" w:styleId="Titre9">
    <w:name w:val="heading 9"/>
    <w:basedOn w:val="Standard"/>
    <w:next w:val="Textbody"/>
    <w:pPr>
      <w:spacing w:before="240" w:after="60"/>
      <w:outlineLvl w:val="8"/>
    </w:pPr>
    <w:rPr>
      <w:rFonts w:cs="Arial"/>
      <w:b/>
      <w:sz w:val="24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1">
    <w:name w:val="WW_OutlineListStyle_1"/>
    <w:basedOn w:val="Aucuneliste"/>
    <w:pPr>
      <w:numPr>
        <w:numId w:val="1"/>
      </w:numPr>
    </w:pPr>
  </w:style>
  <w:style w:type="paragraph" w:customStyle="1" w:styleId="Standard">
    <w:name w:val="Standard"/>
    <w:pPr>
      <w:widowControl/>
      <w:suppressAutoHyphens/>
      <w:spacing w:before="120" w:line="240" w:lineRule="atLeast"/>
      <w:jc w:val="both"/>
    </w:pPr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rPr>
      <w:i/>
      <w:iCs/>
      <w:sz w:val="24"/>
    </w:rPr>
  </w:style>
  <w:style w:type="paragraph" w:styleId="Liste">
    <w:name w:val="List"/>
    <w:basedOn w:val="Textbody"/>
    <w:pPr>
      <w:widowControl w:val="0"/>
      <w:overflowPunct w:val="0"/>
      <w:spacing w:before="0" w:after="120" w:line="100" w:lineRule="atLeast"/>
      <w:jc w:val="left"/>
      <w:textAlignment w:val="auto"/>
    </w:pPr>
    <w:rPr>
      <w:rFonts w:ascii="Times New Roman" w:eastAsia="Arial Unicode MS" w:hAnsi="Times New Roman" w:cs="Tahoma"/>
      <w:i w:val="0"/>
      <w:iCs w:val="0"/>
      <w:szCs w:val="24"/>
    </w:rPr>
  </w:style>
  <w:style w:type="paragraph" w:styleId="Lgende">
    <w:name w:val="caption"/>
    <w:basedOn w:val="Standard"/>
    <w:pPr>
      <w:spacing w:after="120"/>
    </w:pPr>
    <w:rPr>
      <w:b/>
      <w:bCs/>
      <w:i/>
      <w:sz w:val="18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itre20">
    <w:name w:val="Titre2"/>
    <w:basedOn w:val="Standard"/>
    <w:next w:val="Textbody"/>
    <w:pPr>
      <w:spacing w:before="240" w:after="60"/>
      <w:jc w:val="center"/>
    </w:pPr>
    <w:rPr>
      <w:rFonts w:ascii="Arial Narrow" w:eastAsia="Arial Narrow" w:hAnsi="Arial Narrow" w:cs="Arial"/>
      <w:b/>
      <w:bCs/>
      <w:sz w:val="32"/>
      <w:szCs w:val="32"/>
    </w:rPr>
  </w:style>
  <w:style w:type="paragraph" w:customStyle="1" w:styleId="Titre10">
    <w:name w:val="Titre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nnexe1">
    <w:name w:val="Annexe 1"/>
    <w:basedOn w:val="Standard"/>
    <w:pPr>
      <w:spacing w:before="720" w:after="240"/>
      <w:ind w:left="-420"/>
    </w:pPr>
    <w:rPr>
      <w:rFonts w:ascii="Univers 55" w:eastAsia="Univers 55" w:hAnsi="Univers 55" w:cs="Univers 55"/>
      <w:sz w:val="36"/>
    </w:rPr>
  </w:style>
  <w:style w:type="paragraph" w:styleId="Notedebasdepage">
    <w:name w:val="footnote text"/>
    <w:basedOn w:val="Standard"/>
    <w:rPr>
      <w:sz w:val="18"/>
    </w:rPr>
  </w:style>
  <w:style w:type="paragraph" w:customStyle="1" w:styleId="Appelnote">
    <w:name w:val="Appel note"/>
    <w:basedOn w:val="Notedebasdepage"/>
  </w:style>
  <w:style w:type="paragraph" w:customStyle="1" w:styleId="Normalcentr1">
    <w:name w:val="Normal centré1"/>
    <w:basedOn w:val="Standard"/>
    <w:pPr>
      <w:spacing w:before="0"/>
      <w:ind w:left="1871" w:right="1667"/>
      <w:jc w:val="center"/>
    </w:pPr>
    <w:rPr>
      <w:rFonts w:ascii="Univers 55" w:eastAsia="Univers 55" w:hAnsi="Univers 55" w:cs="Univers 55"/>
      <w:sz w:val="24"/>
    </w:rPr>
  </w:style>
  <w:style w:type="paragraph" w:customStyle="1" w:styleId="bodytext">
    <w:name w:val="bodytext"/>
    <w:basedOn w:val="Standard"/>
    <w:pPr>
      <w:overflowPunct w:val="0"/>
      <w:spacing w:before="0" w:after="240" w:line="100" w:lineRule="atLeast"/>
      <w:jc w:val="left"/>
      <w:textAlignment w:val="auto"/>
    </w:pPr>
    <w:rPr>
      <w:rFonts w:ascii="Times New Roman" w:hAnsi="Times New Roman" w:cs="Times New Roman"/>
      <w:sz w:val="24"/>
      <w:szCs w:val="24"/>
    </w:rPr>
  </w:style>
  <w:style w:type="paragraph" w:styleId="Corpsdetexte2">
    <w:name w:val="Body Text 2"/>
    <w:basedOn w:val="Standard"/>
    <w:pPr>
      <w:overflowPunct w:val="0"/>
      <w:spacing w:before="0" w:line="100" w:lineRule="atLeast"/>
      <w:textAlignment w:val="auto"/>
    </w:pPr>
    <w:rPr>
      <w:sz w:val="22"/>
      <w:szCs w:val="22"/>
    </w:rPr>
  </w:style>
  <w:style w:type="paragraph" w:styleId="Corpsdetexte3">
    <w:name w:val="Body Text 3"/>
    <w:basedOn w:val="Standard"/>
    <w:pPr>
      <w:spacing w:before="60" w:after="60"/>
      <w:jc w:val="center"/>
    </w:pPr>
  </w:style>
  <w:style w:type="paragraph" w:customStyle="1" w:styleId="CRE">
    <w:name w:val="CRE"/>
    <w:basedOn w:val="Titre2"/>
    <w:pPr>
      <w:ind w:left="-4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Entretien">
    <w:name w:val="Entretien"/>
    <w:basedOn w:val="Titre2"/>
    <w:pPr>
      <w:ind w:left="-79"/>
    </w:pPr>
  </w:style>
  <w:style w:type="paragraph" w:customStyle="1" w:styleId="num2">
    <w:name w:val="énum2"/>
    <w:basedOn w:val="Standard"/>
    <w:pPr>
      <w:tabs>
        <w:tab w:val="left" w:pos="851"/>
      </w:tabs>
      <w:spacing w:before="80"/>
      <w:ind w:left="567" w:hanging="283"/>
    </w:pPr>
  </w:style>
  <w:style w:type="paragraph" w:customStyle="1" w:styleId="num3">
    <w:name w:val="énum3"/>
    <w:basedOn w:val="num2"/>
    <w:pPr>
      <w:tabs>
        <w:tab w:val="clear" w:pos="851"/>
        <w:tab w:val="left" w:pos="1702"/>
        <w:tab w:val="left" w:pos="1778"/>
      </w:tabs>
      <w:spacing w:before="40"/>
      <w:ind w:left="851" w:hanging="284"/>
    </w:pPr>
  </w:style>
  <w:style w:type="paragraph" w:styleId="Explorateurdedocuments">
    <w:name w:val="Document Map"/>
    <w:basedOn w:val="Standard"/>
    <w:rPr>
      <w:rFonts w:ascii="Tahoma" w:eastAsia="Tahoma" w:hAnsi="Tahoma" w:cs="Tahoma"/>
    </w:rPr>
  </w:style>
  <w:style w:type="paragraph" w:customStyle="1" w:styleId="Listepuceretrait">
    <w:name w:val="Liste à puce (retrait)"/>
    <w:basedOn w:val="Standard"/>
    <w:pPr>
      <w:spacing w:before="80"/>
      <w:ind w:left="284"/>
    </w:pPr>
  </w:style>
  <w:style w:type="paragraph" w:styleId="Listepuces">
    <w:name w:val="List Bullet"/>
    <w:basedOn w:val="Standard"/>
    <w:pPr>
      <w:tabs>
        <w:tab w:val="left" w:pos="-284"/>
      </w:tabs>
    </w:pPr>
  </w:style>
  <w:style w:type="paragraph" w:styleId="Listepuces2">
    <w:name w:val="List Bullet 2"/>
    <w:basedOn w:val="Listepuces"/>
    <w:pPr>
      <w:numPr>
        <w:numId w:val="6"/>
      </w:numPr>
      <w:spacing w:before="80"/>
    </w:pPr>
  </w:style>
  <w:style w:type="paragraph" w:styleId="NormalWeb">
    <w:name w:val="Normal (Web)"/>
    <w:basedOn w:val="Standard"/>
    <w:pPr>
      <w:overflowPunct w:val="0"/>
      <w:spacing w:before="28" w:after="28" w:line="100" w:lineRule="atLeast"/>
      <w:jc w:val="left"/>
      <w:textAlignment w:val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tie">
    <w:name w:val="Partie"/>
    <w:basedOn w:val="Titre1"/>
    <w:pPr>
      <w:numPr>
        <w:numId w:val="0"/>
      </w:numPr>
      <w:tabs>
        <w:tab w:val="clear" w:pos="-1826"/>
        <w:tab w:val="left" w:pos="940"/>
      </w:tabs>
      <w:ind w:left="-335"/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Retrait">
    <w:name w:val="Retrait"/>
    <w:basedOn w:val="Listepuces2"/>
    <w:pPr>
      <w:numPr>
        <w:numId w:val="7"/>
      </w:numPr>
    </w:pPr>
  </w:style>
  <w:style w:type="paragraph" w:customStyle="1" w:styleId="Textbodyindent">
    <w:name w:val="Text body indent"/>
    <w:basedOn w:val="Standard"/>
    <w:pPr>
      <w:overflowPunct w:val="0"/>
      <w:spacing w:before="80"/>
      <w:ind w:left="284"/>
      <w:textAlignment w:val="auto"/>
    </w:pPr>
  </w:style>
  <w:style w:type="paragraph" w:customStyle="1" w:styleId="soustitre">
    <w:name w:val="sous titre"/>
    <w:basedOn w:val="Standard"/>
    <w:pPr>
      <w:keepNext/>
      <w:spacing w:line="260" w:lineRule="atLeast"/>
      <w:jc w:val="left"/>
    </w:pPr>
    <w:rPr>
      <w:sz w:val="28"/>
    </w:rPr>
  </w:style>
  <w:style w:type="paragraph" w:customStyle="1" w:styleId="Style1">
    <w:name w:val="Style1"/>
    <w:basedOn w:val="Standard"/>
    <w:pPr>
      <w:overflowPunct w:val="0"/>
      <w:spacing w:before="0" w:line="100" w:lineRule="atLeast"/>
      <w:textAlignment w:val="auto"/>
    </w:pPr>
    <w:rPr>
      <w:sz w:val="22"/>
      <w:szCs w:val="22"/>
      <w:lang w:val="en-US"/>
    </w:rPr>
  </w:style>
  <w:style w:type="paragraph" w:customStyle="1" w:styleId="Contents1">
    <w:name w:val="Contents 1"/>
    <w:basedOn w:val="Standard"/>
    <w:pPr>
      <w:spacing w:before="360"/>
      <w:jc w:val="left"/>
    </w:pPr>
    <w:rPr>
      <w:b/>
      <w:bCs/>
      <w:caps/>
      <w:sz w:val="28"/>
      <w:szCs w:val="28"/>
    </w:rPr>
  </w:style>
  <w:style w:type="paragraph" w:customStyle="1" w:styleId="Contents2">
    <w:name w:val="Contents 2"/>
    <w:basedOn w:val="Standard"/>
    <w:pPr>
      <w:spacing w:before="24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tents3">
    <w:name w:val="Contents 3"/>
    <w:basedOn w:val="Standard"/>
    <w:pPr>
      <w:spacing w:before="0"/>
      <w:ind w:left="22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tents4">
    <w:name w:val="Contents 4"/>
    <w:basedOn w:val="Standard"/>
    <w:pPr>
      <w:spacing w:before="0"/>
      <w:ind w:left="44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tents5">
    <w:name w:val="Contents 5"/>
    <w:basedOn w:val="Standard"/>
    <w:pPr>
      <w:spacing w:before="0"/>
      <w:ind w:left="66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tents6">
    <w:name w:val="Contents 6"/>
    <w:basedOn w:val="Standard"/>
    <w:pPr>
      <w:spacing w:before="0"/>
      <w:ind w:left="88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tents7">
    <w:name w:val="Contents 7"/>
    <w:basedOn w:val="Standard"/>
    <w:pPr>
      <w:spacing w:before="0"/>
      <w:ind w:left="110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tents8">
    <w:name w:val="Contents 8"/>
    <w:basedOn w:val="Standard"/>
    <w:pPr>
      <w:spacing w:before="0"/>
      <w:ind w:left="132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tents9">
    <w:name w:val="Contents 9"/>
    <w:basedOn w:val="Standard"/>
    <w:pPr>
      <w:spacing w:before="0"/>
      <w:ind w:left="1540"/>
      <w:jc w:val="left"/>
    </w:pPr>
    <w:rPr>
      <w:rFonts w:ascii="Times New Roman" w:hAnsi="Times New Roman" w:cs="Times New Roman"/>
      <w:sz w:val="24"/>
      <w:szCs w:val="24"/>
    </w:rPr>
  </w:style>
  <w:style w:type="paragraph" w:styleId="Retraitcorpsdetexte2">
    <w:name w:val="Body Text Indent 2"/>
    <w:basedOn w:val="Standard"/>
    <w:pPr>
      <w:spacing w:before="240" w:after="240"/>
      <w:ind w:left="-567"/>
    </w:pPr>
  </w:style>
  <w:style w:type="paragraph" w:customStyle="1" w:styleId="Titre1bis">
    <w:name w:val="Titre 1 bis"/>
    <w:basedOn w:val="Titre1"/>
    <w:pPr>
      <w:numPr>
        <w:numId w:val="0"/>
      </w:numPr>
      <w:tabs>
        <w:tab w:val="clear" w:pos="-1826"/>
      </w:tabs>
      <w:spacing w:before="1320" w:after="600"/>
      <w:ind w:left="379"/>
    </w:pPr>
  </w:style>
  <w:style w:type="paragraph" w:customStyle="1" w:styleId="Encartdroit">
    <w:name w:val="Encart droit"/>
    <w:basedOn w:val="Standard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before="0"/>
      <w:ind w:left="5670" w:right="-567"/>
    </w:pPr>
  </w:style>
  <w:style w:type="paragraph" w:styleId="Retraitcorpsdetexte3">
    <w:name w:val="Body Text Indent 3"/>
    <w:basedOn w:val="Standard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ind w:left="-567"/>
    </w:pPr>
    <w:rPr>
      <w:sz w:val="18"/>
    </w:rPr>
  </w:style>
  <w:style w:type="paragraph" w:styleId="Normalcentr">
    <w:name w:val="Block Text"/>
    <w:basedOn w:val="Standard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ind w:left="-567" w:right="1701"/>
    </w:pPr>
    <w:rPr>
      <w:sz w:val="18"/>
    </w:rPr>
  </w:style>
  <w:style w:type="paragraph" w:styleId="Textedebulles">
    <w:name w:val="Balloon Text"/>
    <w:basedOn w:val="Standard"/>
    <w:pPr>
      <w:spacing w:before="200"/>
    </w:pPr>
    <w:rPr>
      <w:rFonts w:ascii="Tahoma" w:eastAsia="Tahoma" w:hAnsi="Tahoma" w:cs="Tahoma"/>
      <w:sz w:val="16"/>
      <w:szCs w:val="16"/>
    </w:rPr>
  </w:style>
  <w:style w:type="paragraph" w:customStyle="1" w:styleId="Titre2horssommaire">
    <w:name w:val="Titre 2 hors sommaire"/>
    <w:basedOn w:val="Titre2"/>
    <w:pPr>
      <w:ind w:left="-584"/>
    </w:pPr>
  </w:style>
  <w:style w:type="paragraph" w:customStyle="1" w:styleId="I">
    <w:name w:val="I"/>
    <w:basedOn w:val="Standard"/>
    <w:pPr>
      <w:overflowPunct w:val="0"/>
      <w:spacing w:before="0" w:line="100" w:lineRule="atLeast"/>
      <w:jc w:val="left"/>
      <w:textAlignment w:val="auto"/>
    </w:pPr>
    <w:rPr>
      <w:rFonts w:ascii="Arial" w:eastAsia="Arial" w:hAnsi="Arial" w:cs="Arial"/>
      <w:b/>
      <w:bCs/>
      <w:color w:val="000080"/>
      <w:sz w:val="30"/>
      <w:szCs w:val="24"/>
    </w:rPr>
  </w:style>
  <w:style w:type="paragraph" w:customStyle="1" w:styleId="Listepucesstyle2">
    <w:name w:val="Liste à puces style 2"/>
    <w:basedOn w:val="Listepuces2"/>
    <w:pPr>
      <w:numPr>
        <w:numId w:val="8"/>
      </w:numPr>
      <w:spacing w:before="200" w:after="200"/>
    </w:pPr>
    <w:rPr>
      <w:rFonts w:ascii="Arial" w:eastAsia="Arial" w:hAnsi="Arial" w:cs="Arial"/>
      <w:b/>
      <w:bCs/>
      <w:sz w:val="22"/>
      <w:u w:val="single"/>
    </w:rPr>
  </w:style>
  <w:style w:type="paragraph" w:customStyle="1" w:styleId="Axestrategique">
    <w:name w:val="Axe strategique"/>
    <w:basedOn w:val="Titre1"/>
    <w:pPr>
      <w:numPr>
        <w:numId w:val="0"/>
      </w:numPr>
      <w:pBdr>
        <w:top w:val="single" w:sz="6" w:space="4" w:color="000080"/>
        <w:left w:val="single" w:sz="6" w:space="4" w:color="000080"/>
        <w:bottom w:val="single" w:sz="6" w:space="4" w:color="000080"/>
        <w:right w:val="single" w:sz="6" w:space="4" w:color="000080"/>
      </w:pBdr>
      <w:tabs>
        <w:tab w:val="clear" w:pos="-1826"/>
        <w:tab w:val="left" w:pos="359"/>
      </w:tabs>
      <w:spacing w:before="0" w:after="240"/>
      <w:ind w:left="379" w:hanging="420"/>
      <w:jc w:val="center"/>
    </w:pPr>
    <w:rPr>
      <w:rFonts w:ascii="Arial Narrow" w:eastAsia="Arial Narrow" w:hAnsi="Arial Narrow" w:cs="Arial Narrow"/>
      <w:color w:val="00000A"/>
      <w:sz w:val="32"/>
    </w:rPr>
  </w:style>
  <w:style w:type="paragraph" w:customStyle="1" w:styleId="Pucestableau">
    <w:name w:val="Puces tableau"/>
    <w:basedOn w:val="Standard"/>
    <w:pPr>
      <w:spacing w:before="0"/>
      <w:jc w:val="left"/>
    </w:pPr>
    <w:rPr>
      <w:rFonts w:cs="Arial"/>
      <w:sz w:val="16"/>
    </w:rPr>
  </w:style>
  <w:style w:type="paragraph" w:customStyle="1" w:styleId="Operation">
    <w:name w:val="Operation"/>
    <w:basedOn w:val="Titre4"/>
    <w:pPr>
      <w:spacing w:before="120" w:after="120"/>
      <w:jc w:val="center"/>
    </w:pPr>
    <w:rPr>
      <w:bCs/>
      <w:sz w:val="18"/>
    </w:rPr>
  </w:style>
  <w:style w:type="paragraph" w:customStyle="1" w:styleId="normalcentr0">
    <w:name w:val="normal centré"/>
    <w:basedOn w:val="Standard"/>
    <w:pPr>
      <w:spacing w:before="200"/>
      <w:jc w:val="center"/>
    </w:pPr>
    <w:rPr>
      <w:rFonts w:ascii="Arial" w:eastAsia="Arial" w:hAnsi="Arial" w:cs="Arial"/>
    </w:rPr>
  </w:style>
  <w:style w:type="paragraph" w:customStyle="1" w:styleId="titredudocument">
    <w:name w:val="titre du document"/>
    <w:basedOn w:val="Standard"/>
    <w:pPr>
      <w:spacing w:before="0"/>
      <w:ind w:left="1871" w:right="1667"/>
      <w:jc w:val="center"/>
    </w:pPr>
    <w:rPr>
      <w:rFonts w:ascii="Arial Narrow" w:eastAsia="Arial Narrow" w:hAnsi="Arial Narrow" w:cs="Arial Narrow"/>
      <w:b/>
      <w:sz w:val="30"/>
      <w:szCs w:val="30"/>
    </w:rPr>
  </w:style>
  <w:style w:type="paragraph" w:customStyle="1" w:styleId="Normal2">
    <w:name w:val="Normal2"/>
    <w:basedOn w:val="Standard"/>
    <w:pPr>
      <w:spacing w:before="400"/>
    </w:pPr>
    <w:rPr>
      <w:rFonts w:ascii="Arial" w:eastAsia="Arial" w:hAnsi="Arial" w:cs="Arial"/>
    </w:rPr>
  </w:style>
  <w:style w:type="paragraph" w:customStyle="1" w:styleId="SpecialFIXE">
    <w:name w:val="SpecialFIXE"/>
    <w:basedOn w:val="Standard"/>
    <w:pPr>
      <w:overflowPunct w:val="0"/>
      <w:spacing w:before="0" w:line="240" w:lineRule="exact"/>
      <w:ind w:left="425"/>
      <w:textAlignment w:val="auto"/>
    </w:pPr>
    <w:rPr>
      <w:rFonts w:ascii="Arial" w:eastAsia="Arial" w:hAnsi="Arial" w:cs="Arial"/>
    </w:rPr>
  </w:style>
  <w:style w:type="paragraph" w:styleId="Commentaire">
    <w:name w:val="annotation text"/>
    <w:basedOn w:val="Standard"/>
    <w:pPr>
      <w:spacing w:before="200"/>
    </w:pPr>
    <w:rPr>
      <w:rFonts w:ascii="Arial" w:eastAsia="Arial" w:hAnsi="Arial" w:cs="Arial"/>
    </w:rPr>
  </w:style>
  <w:style w:type="paragraph" w:styleId="Paragraphedeliste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4">
    <w:name w:val="WW8Num6z4"/>
    <w:rPr>
      <w:rFonts w:ascii="Courier New" w:eastAsia="Courier New" w:hAnsi="Courier New" w:cs="Courier New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5z4">
    <w:name w:val="WW8Num5z4"/>
    <w:rPr>
      <w:rFonts w:ascii="Courier New" w:eastAsia="Courier New" w:hAnsi="Courier New" w:cs="Courier New"/>
    </w:rPr>
  </w:style>
  <w:style w:type="character" w:customStyle="1" w:styleId="WW8Num6z3">
    <w:name w:val="WW8Num6z3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5z3">
    <w:name w:val="WW8Num5z3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3">
    <w:name w:val="WW8Num4z3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Policepardfaut1">
    <w:name w:val="Police par défaut1"/>
  </w:style>
  <w:style w:type="character" w:styleId="Accentuation">
    <w:name w:val="Emphasis"/>
    <w:rPr>
      <w:i/>
      <w:iCs/>
    </w:rPr>
  </w:style>
  <w:style w:type="character" w:styleId="Appelnotedebasdep">
    <w:name w:val="footnote reference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styleId="Numrodepage">
    <w:name w:val="page number"/>
    <w:rPr>
      <w:rFonts w:ascii="Univers 45 Light" w:eastAsia="Univers 45 Light" w:hAnsi="Univers 45 Light" w:cs="Univers 45 Light"/>
      <w:sz w:val="18"/>
    </w:rPr>
  </w:style>
  <w:style w:type="character" w:customStyle="1" w:styleId="f31">
    <w:name w:val="f31"/>
    <w:rPr>
      <w:rFonts w:ascii="Times, 'Times New Roman'" w:eastAsia="Times, 'Times New Roman'" w:hAnsi="Times, 'Times New Roman'" w:cs="Times, 'Times New Roman'"/>
      <w:color w:val="000000"/>
      <w:sz w:val="20"/>
      <w:szCs w:val="20"/>
    </w:rPr>
  </w:style>
  <w:style w:type="character" w:styleId="Marquedecommentaire">
    <w:name w:val="annotation reference"/>
    <w:rPr>
      <w:sz w:val="16"/>
      <w:szCs w:val="16"/>
    </w:rPr>
  </w:style>
  <w:style w:type="character" w:customStyle="1" w:styleId="En-tteCar">
    <w:name w:val="En-tête Car"/>
    <w:rPr>
      <w:rFonts w:ascii="Verdana" w:eastAsia="Verdana" w:hAnsi="Verdana" w:cs="Verdana"/>
    </w:rPr>
  </w:style>
  <w:style w:type="character" w:customStyle="1" w:styleId="PieddepageCar">
    <w:name w:val="Pied de page Car"/>
    <w:rPr>
      <w:rFonts w:ascii="Verdana" w:eastAsia="Verdana" w:hAnsi="Verdana" w:cs="Verdana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sz w:val="18"/>
    </w:rPr>
  </w:style>
  <w:style w:type="character" w:customStyle="1" w:styleId="ListLabel3">
    <w:name w:val="ListLabel 3"/>
    <w:rPr>
      <w:b/>
      <w:u w:val="single"/>
    </w:rPr>
  </w:style>
  <w:style w:type="character" w:customStyle="1" w:styleId="ListLabel4">
    <w:name w:val="ListLabel 4"/>
    <w:rPr>
      <w:b/>
      <w:u w:val="none"/>
    </w:rPr>
  </w:style>
  <w:style w:type="character" w:customStyle="1" w:styleId="ListLabel5">
    <w:name w:val="ListLabel 5"/>
    <w:rPr>
      <w:b/>
      <w:sz w:val="22"/>
      <w:szCs w:val="22"/>
    </w:rPr>
  </w:style>
  <w:style w:type="character" w:customStyle="1" w:styleId="ListLabel6">
    <w:name w:val="ListLabel 6"/>
    <w:rPr>
      <w:b/>
      <w:sz w:val="20"/>
      <w:szCs w:val="20"/>
    </w:rPr>
  </w:style>
  <w:style w:type="character" w:customStyle="1" w:styleId="ListLabel7">
    <w:name w:val="ListLabel 7"/>
    <w:rPr>
      <w:rFonts w:eastAsia="Times New Roman" w:cs="Arial"/>
    </w:rPr>
  </w:style>
  <w:style w:type="character" w:customStyle="1" w:styleId="ListLabel8">
    <w:name w:val="ListLabel 8"/>
    <w:rPr>
      <w:rFonts w:cs="Courier New"/>
    </w:rPr>
  </w:style>
  <w:style w:type="numbering" w:customStyle="1" w:styleId="WWOutlineListStyle">
    <w:name w:val="WW_OutlineListStyle"/>
    <w:basedOn w:val="Aucuneliste"/>
    <w:pPr>
      <w:numPr>
        <w:numId w:val="2"/>
      </w:numPr>
    </w:pPr>
  </w:style>
  <w:style w:type="numbering" w:customStyle="1" w:styleId="WW8Num1">
    <w:name w:val="WW8Num1"/>
    <w:basedOn w:val="Aucuneliste"/>
    <w:pPr>
      <w:numPr>
        <w:numId w:val="3"/>
      </w:numPr>
    </w:pPr>
  </w:style>
  <w:style w:type="numbering" w:customStyle="1" w:styleId="WW8Num2">
    <w:name w:val="WW8Num2"/>
    <w:basedOn w:val="Aucuneliste"/>
    <w:pPr>
      <w:numPr>
        <w:numId w:val="4"/>
      </w:numPr>
    </w:pPr>
  </w:style>
  <w:style w:type="numbering" w:customStyle="1" w:styleId="WW8Num3">
    <w:name w:val="WW8Num3"/>
    <w:basedOn w:val="Aucuneliste"/>
    <w:pPr>
      <w:numPr>
        <w:numId w:val="5"/>
      </w:numPr>
    </w:pPr>
  </w:style>
  <w:style w:type="numbering" w:customStyle="1" w:styleId="WW8Num4">
    <w:name w:val="WW8Num4"/>
    <w:basedOn w:val="Aucuneliste"/>
    <w:pPr>
      <w:numPr>
        <w:numId w:val="6"/>
      </w:numPr>
    </w:pPr>
  </w:style>
  <w:style w:type="numbering" w:customStyle="1" w:styleId="WW8Num5">
    <w:name w:val="WW8Num5"/>
    <w:basedOn w:val="Aucuneliste"/>
    <w:pPr>
      <w:numPr>
        <w:numId w:val="7"/>
      </w:numPr>
    </w:pPr>
  </w:style>
  <w:style w:type="numbering" w:customStyle="1" w:styleId="WW8Num6">
    <w:name w:val="WW8Num6"/>
    <w:basedOn w:val="Aucuneliste"/>
    <w:pPr>
      <w:numPr>
        <w:numId w:val="8"/>
      </w:numPr>
    </w:pPr>
  </w:style>
  <w:style w:type="numbering" w:customStyle="1" w:styleId="WW8Num7">
    <w:name w:val="WW8Num7"/>
    <w:basedOn w:val="Aucuneliste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LE GRAND PERIGUEUX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GRELLETY</dc:creator>
  <cp:lastModifiedBy>Nathalie GRELLETY</cp:lastModifiedBy>
  <cp:revision>2</cp:revision>
  <dcterms:created xsi:type="dcterms:W3CDTF">2023-10-23T12:48:00Z</dcterms:created>
  <dcterms:modified xsi:type="dcterms:W3CDTF">2023-10-23T12:48:00Z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erdyn consultants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